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0" w:type="dxa"/>
        <w:tblInd w:w="-653" w:type="dxa"/>
        <w:tblLook w:val="04A0"/>
      </w:tblPr>
      <w:tblGrid>
        <w:gridCol w:w="5220"/>
        <w:gridCol w:w="5150"/>
      </w:tblGrid>
      <w:tr w:rsidR="008A4452" w:rsidTr="008A4452">
        <w:trPr>
          <w:trHeight w:val="981"/>
        </w:trPr>
        <w:tc>
          <w:tcPr>
            <w:tcW w:w="5220" w:type="dxa"/>
            <w:vAlign w:val="center"/>
            <w:hideMark/>
          </w:tcPr>
          <w:p w:rsidR="008A4452" w:rsidRDefault="008A4452">
            <w:pPr>
              <w:spacing w:before="200" w:line="360" w:lineRule="auto"/>
              <w:jc w:val="left"/>
              <w:rPr>
                <w:sz w:val="26"/>
              </w:rPr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552450" cy="55245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8A4452" w:rsidRDefault="008A4452">
            <w:pPr>
              <w:spacing w:before="200" w:line="360" w:lineRule="auto"/>
              <w:jc w:val="right"/>
              <w:rPr>
                <w:sz w:val="26"/>
              </w:rPr>
            </w:pPr>
            <w:r>
              <w:rPr>
                <w:noProof/>
                <w:sz w:val="26"/>
                <w:lang w:val="ru-RU" w:eastAsia="ru-RU" w:bidi="ar-SA"/>
              </w:rPr>
              <w:drawing>
                <wp:inline distT="0" distB="0" distL="0" distR="0">
                  <wp:extent cx="1123950" cy="44450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4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4452" w:rsidRDefault="008A4452" w:rsidP="008A4452">
      <w:pPr>
        <w:spacing w:line="360" w:lineRule="auto"/>
        <w:jc w:val="center"/>
        <w:rPr>
          <w:sz w:val="26"/>
          <w:szCs w:val="20"/>
        </w:rPr>
      </w:pPr>
      <w:r>
        <w:rPr>
          <w:sz w:val="26"/>
        </w:rPr>
        <w:t>The Ministry of Education and Science of the Russian Federation</w:t>
      </w:r>
    </w:p>
    <w:p w:rsidR="008A4452" w:rsidRDefault="008A4452" w:rsidP="008A4452">
      <w:pPr>
        <w:spacing w:line="360" w:lineRule="auto"/>
        <w:jc w:val="center"/>
        <w:rPr>
          <w:sz w:val="26"/>
        </w:rPr>
      </w:pPr>
      <w:bookmarkStart w:id="0" w:name="OLE_LINK140"/>
      <w:proofErr w:type="spellStart"/>
      <w:r>
        <w:rPr>
          <w:sz w:val="26"/>
        </w:rPr>
        <w:t>Lobachevsky</w:t>
      </w:r>
      <w:proofErr w:type="spellEnd"/>
      <w:r>
        <w:rPr>
          <w:sz w:val="26"/>
        </w:rPr>
        <w:t xml:space="preserve"> </w:t>
      </w:r>
      <w:bookmarkEnd w:id="0"/>
      <w:r>
        <w:rPr>
          <w:sz w:val="26"/>
        </w:rPr>
        <w:t xml:space="preserve">State University of </w:t>
      </w:r>
      <w:proofErr w:type="spellStart"/>
      <w:r>
        <w:rPr>
          <w:sz w:val="26"/>
        </w:rPr>
        <w:t>Nizhni</w:t>
      </w:r>
      <w:proofErr w:type="spellEnd"/>
      <w:r>
        <w:rPr>
          <w:sz w:val="26"/>
        </w:rPr>
        <w:t xml:space="preserve"> Novgorod</w:t>
      </w:r>
    </w:p>
    <w:p w:rsidR="008A4452" w:rsidRDefault="008A4452" w:rsidP="008A4452">
      <w:pPr>
        <w:spacing w:line="360" w:lineRule="auto"/>
        <w:jc w:val="center"/>
        <w:rPr>
          <w:sz w:val="26"/>
        </w:rPr>
      </w:pPr>
      <w:r>
        <w:rPr>
          <w:sz w:val="26"/>
        </w:rPr>
        <w:t>Computing Mathematics and Cybernetics faculty</w:t>
      </w:r>
    </w:p>
    <w:p w:rsidR="008A4452" w:rsidRDefault="008A4452" w:rsidP="008A4452">
      <w:pPr>
        <w:spacing w:line="360" w:lineRule="auto"/>
        <w:jc w:val="center"/>
        <w:rPr>
          <w:sz w:val="26"/>
        </w:rPr>
      </w:pPr>
      <w:r>
        <w:rPr>
          <w:sz w:val="26"/>
        </w:rPr>
        <w:t xml:space="preserve">The competitiveness enhancement program </w:t>
      </w:r>
      <w:r>
        <w:rPr>
          <w:sz w:val="26"/>
        </w:rPr>
        <w:br/>
        <w:t xml:space="preserve">of the </w:t>
      </w:r>
      <w:proofErr w:type="spellStart"/>
      <w:r>
        <w:rPr>
          <w:sz w:val="26"/>
        </w:rPr>
        <w:t>Lobachevsky</w:t>
      </w:r>
      <w:proofErr w:type="spellEnd"/>
      <w:r>
        <w:rPr>
          <w:sz w:val="26"/>
        </w:rPr>
        <w:t xml:space="preserve"> State University of </w:t>
      </w:r>
      <w:proofErr w:type="spellStart"/>
      <w:r>
        <w:rPr>
          <w:sz w:val="26"/>
        </w:rPr>
        <w:t>Nizhni</w:t>
      </w:r>
      <w:proofErr w:type="spellEnd"/>
      <w:r>
        <w:rPr>
          <w:sz w:val="26"/>
        </w:rPr>
        <w:t xml:space="preserve"> Novgorod </w:t>
      </w:r>
      <w:r>
        <w:rPr>
          <w:sz w:val="26"/>
        </w:rPr>
        <w:br/>
        <w:t>among the world's research and education centers</w:t>
      </w:r>
    </w:p>
    <w:p w:rsidR="008A4452" w:rsidRDefault="008A4452" w:rsidP="008A4452">
      <w:pPr>
        <w:spacing w:line="360" w:lineRule="auto"/>
        <w:jc w:val="center"/>
        <w:rPr>
          <w:sz w:val="26"/>
        </w:rPr>
      </w:pPr>
      <w:r>
        <w:rPr>
          <w:sz w:val="26"/>
        </w:rPr>
        <w:t>Strategic initiative</w:t>
      </w:r>
      <w:r>
        <w:rPr>
          <w:sz w:val="26"/>
        </w:rPr>
        <w:br/>
        <w:t xml:space="preserve">“Achieving leading positions in the field of supercomputer technology </w:t>
      </w:r>
      <w:r>
        <w:rPr>
          <w:sz w:val="26"/>
        </w:rPr>
        <w:br/>
        <w:t>and high-performance computing”</w:t>
      </w:r>
    </w:p>
    <w:p w:rsidR="008A4452" w:rsidRDefault="008A4452" w:rsidP="008A4452">
      <w:pPr>
        <w:spacing w:line="360" w:lineRule="auto"/>
        <w:jc w:val="center"/>
        <w:rPr>
          <w:sz w:val="32"/>
        </w:rPr>
      </w:pPr>
    </w:p>
    <w:p w:rsidR="008A4452" w:rsidRDefault="008A4452" w:rsidP="008A4452">
      <w:pPr>
        <w:spacing w:line="360" w:lineRule="auto"/>
        <w:jc w:val="center"/>
        <w:rPr>
          <w:sz w:val="32"/>
        </w:rPr>
      </w:pPr>
    </w:p>
    <w:p w:rsidR="008A4452" w:rsidRDefault="008A4452" w:rsidP="008A4452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 xml:space="preserve">ITERATIVE METHODS </w:t>
      </w:r>
      <w:r w:rsidR="00DA5A1A">
        <w:rPr>
          <w:b/>
          <w:sz w:val="32"/>
        </w:rPr>
        <w:t>FOR</w:t>
      </w:r>
      <w:r>
        <w:rPr>
          <w:b/>
          <w:sz w:val="32"/>
        </w:rPr>
        <w:t xml:space="preserve"> SOLVING LINEAR SYSTEMS</w:t>
      </w:r>
    </w:p>
    <w:p w:rsidR="008A4452" w:rsidRDefault="008A4452" w:rsidP="008A4452">
      <w:pPr>
        <w:spacing w:line="360" w:lineRule="auto"/>
        <w:jc w:val="center"/>
        <w:rPr>
          <w:i/>
          <w:sz w:val="28"/>
        </w:rPr>
      </w:pPr>
      <w:proofErr w:type="gramStart"/>
      <w:r>
        <w:rPr>
          <w:i/>
          <w:sz w:val="28"/>
        </w:rPr>
        <w:t>Practice 3.</w:t>
      </w:r>
      <w:proofErr w:type="gramEnd"/>
      <w:r>
        <w:rPr>
          <w:i/>
          <w:sz w:val="28"/>
        </w:rPr>
        <w:t xml:space="preserve"> </w:t>
      </w:r>
      <w:r w:rsidRPr="008A4452">
        <w:rPr>
          <w:i/>
          <w:sz w:val="28"/>
        </w:rPr>
        <w:t xml:space="preserve">Preconditioning </w:t>
      </w:r>
      <w:r>
        <w:rPr>
          <w:i/>
          <w:sz w:val="28"/>
        </w:rPr>
        <w:t>using i</w:t>
      </w:r>
      <w:r w:rsidRPr="008A4452">
        <w:rPr>
          <w:i/>
          <w:sz w:val="28"/>
        </w:rPr>
        <w:t>ncomplete LU-factorization</w:t>
      </w:r>
      <w:r>
        <w:rPr>
          <w:i/>
          <w:sz w:val="28"/>
        </w:rPr>
        <w:t xml:space="preserve"> </w:t>
      </w:r>
    </w:p>
    <w:p w:rsidR="008A4452" w:rsidRDefault="008A4452" w:rsidP="008A4452">
      <w:pPr>
        <w:spacing w:line="360" w:lineRule="auto"/>
        <w:jc w:val="center"/>
        <w:rPr>
          <w:sz w:val="32"/>
        </w:rPr>
      </w:pPr>
    </w:p>
    <w:p w:rsidR="008A4452" w:rsidRDefault="008A4452" w:rsidP="008A4452">
      <w:pPr>
        <w:spacing w:line="360" w:lineRule="auto"/>
        <w:jc w:val="center"/>
        <w:rPr>
          <w:sz w:val="32"/>
        </w:rPr>
      </w:pPr>
    </w:p>
    <w:p w:rsidR="008A4452" w:rsidRDefault="008A4452" w:rsidP="008A4452">
      <w:pPr>
        <w:spacing w:line="360" w:lineRule="auto"/>
        <w:jc w:val="center"/>
        <w:rPr>
          <w:sz w:val="32"/>
        </w:rPr>
      </w:pPr>
    </w:p>
    <w:p w:rsidR="008A4452" w:rsidRDefault="008A4452" w:rsidP="008A4452">
      <w:pPr>
        <w:spacing w:line="360" w:lineRule="auto"/>
        <w:jc w:val="center"/>
        <w:rPr>
          <w:sz w:val="32"/>
        </w:rPr>
      </w:pPr>
    </w:p>
    <w:p w:rsidR="008A4452" w:rsidRDefault="008A4452" w:rsidP="008A4452">
      <w:pPr>
        <w:spacing w:line="360" w:lineRule="auto"/>
        <w:jc w:val="center"/>
        <w:rPr>
          <w:sz w:val="32"/>
        </w:rPr>
      </w:pPr>
    </w:p>
    <w:p w:rsidR="008A4452" w:rsidRDefault="008A4452" w:rsidP="008A4452">
      <w:pPr>
        <w:spacing w:line="360" w:lineRule="auto"/>
        <w:jc w:val="center"/>
        <w:rPr>
          <w:sz w:val="32"/>
        </w:rPr>
      </w:pPr>
    </w:p>
    <w:p w:rsidR="008A4452" w:rsidRDefault="008A4452" w:rsidP="008A4452">
      <w:pPr>
        <w:spacing w:line="360" w:lineRule="auto"/>
        <w:jc w:val="center"/>
        <w:rPr>
          <w:sz w:val="32"/>
        </w:rPr>
      </w:pPr>
    </w:p>
    <w:p w:rsidR="008A4452" w:rsidRDefault="008A4452" w:rsidP="008A4452">
      <w:pPr>
        <w:spacing w:line="360" w:lineRule="auto"/>
        <w:jc w:val="center"/>
        <w:rPr>
          <w:sz w:val="28"/>
        </w:rPr>
      </w:pPr>
      <w:proofErr w:type="spellStart"/>
      <w:r>
        <w:rPr>
          <w:sz w:val="28"/>
        </w:rPr>
        <w:t>Nizhni</w:t>
      </w:r>
      <w:proofErr w:type="spellEnd"/>
      <w:r>
        <w:rPr>
          <w:sz w:val="28"/>
        </w:rPr>
        <w:t xml:space="preserve"> Novgorod</w:t>
      </w:r>
    </w:p>
    <w:p w:rsidR="008A4452" w:rsidRDefault="008A4452" w:rsidP="008A4452">
      <w:pPr>
        <w:spacing w:line="360" w:lineRule="auto"/>
        <w:jc w:val="center"/>
        <w:rPr>
          <w:sz w:val="28"/>
        </w:rPr>
      </w:pPr>
      <w:r>
        <w:rPr>
          <w:sz w:val="28"/>
        </w:rPr>
        <w:t>2014</w:t>
      </w:r>
    </w:p>
    <w:p w:rsidR="008A4452" w:rsidRDefault="008A4452" w:rsidP="008A4452">
      <w:pPr>
        <w:spacing w:after="0"/>
        <w:ind w:firstLine="0"/>
        <w:jc w:val="left"/>
        <w:rPr>
          <w:sz w:val="28"/>
        </w:rPr>
      </w:pPr>
      <w:r>
        <w:rPr>
          <w:sz w:val="28"/>
        </w:rPr>
        <w:br w:type="page"/>
      </w:r>
    </w:p>
    <w:p w:rsidR="008C7FBD" w:rsidRDefault="007C07C1">
      <w:pPr>
        <w:pStyle w:val="1"/>
      </w:pPr>
      <w:r>
        <w:lastRenderedPageBreak/>
        <w:t>Objectives</w:t>
      </w:r>
    </w:p>
    <w:p w:rsidR="008C7FBD" w:rsidRDefault="007C07C1" w:rsidP="008E0024">
      <w:pPr>
        <w:spacing w:line="360" w:lineRule="auto"/>
        <w:ind w:firstLine="284"/>
      </w:pPr>
      <w:r>
        <w:t>The purpose of this laboratory work is implementation of preconditioner construction met</w:t>
      </w:r>
      <w:r>
        <w:t>h</w:t>
      </w:r>
      <w:r>
        <w:t xml:space="preserve">ods based on incomplete </w:t>
      </w:r>
      <w:r w:rsidRPr="008A4452">
        <w:rPr>
          <w:i/>
        </w:rPr>
        <w:t>LU</w:t>
      </w:r>
      <w:r>
        <w:t>-factorization.</w:t>
      </w:r>
    </w:p>
    <w:p w:rsidR="008C7FBD" w:rsidRDefault="007C07C1">
      <w:pPr>
        <w:pStyle w:val="1"/>
      </w:pPr>
      <w:r>
        <w:t>Abstract</w:t>
      </w:r>
    </w:p>
    <w:p w:rsidR="008C7FBD" w:rsidRDefault="007C07C1" w:rsidP="008E0024">
      <w:pPr>
        <w:spacing w:line="360" w:lineRule="auto"/>
        <w:ind w:firstLine="284"/>
        <w:rPr>
          <w:color w:val="000000"/>
          <w:szCs w:val="24"/>
        </w:rPr>
      </w:pPr>
      <w:r>
        <w:rPr>
          <w:szCs w:val="24"/>
        </w:rPr>
        <w:t xml:space="preserve">The subject of this laboratory work is preconditioning methods based on incomplete </w:t>
      </w:r>
      <w:r w:rsidRPr="0049260F">
        <w:rPr>
          <w:i/>
          <w:szCs w:val="24"/>
        </w:rPr>
        <w:t>LU</w:t>
      </w:r>
      <w:r>
        <w:rPr>
          <w:szCs w:val="24"/>
        </w:rPr>
        <w:t xml:space="preserve">-factorization. We shall introduce the notion of incomplete </w:t>
      </w:r>
      <w:r w:rsidRPr="0049260F">
        <w:rPr>
          <w:i/>
          <w:szCs w:val="24"/>
        </w:rPr>
        <w:t>LU</w:t>
      </w:r>
      <w:r>
        <w:rPr>
          <w:szCs w:val="24"/>
        </w:rPr>
        <w:t xml:space="preserve">-factorization (or </w:t>
      </w:r>
      <w:r w:rsidRPr="0049260F">
        <w:rPr>
          <w:i/>
          <w:szCs w:val="24"/>
        </w:rPr>
        <w:t>ILU</w:t>
      </w:r>
      <w:r>
        <w:rPr>
          <w:szCs w:val="24"/>
        </w:rPr>
        <w:t xml:space="preserve">-factorization) and compare it to complete </w:t>
      </w:r>
      <w:r w:rsidRPr="0049260F">
        <w:rPr>
          <w:i/>
          <w:szCs w:val="24"/>
        </w:rPr>
        <w:t>LU</w:t>
      </w:r>
      <w:r>
        <w:rPr>
          <w:szCs w:val="24"/>
        </w:rPr>
        <w:t>-factorization. To improve the method effectiv</w:t>
      </w:r>
      <w:r>
        <w:rPr>
          <w:szCs w:val="24"/>
        </w:rPr>
        <w:t>e</w:t>
      </w:r>
      <w:r>
        <w:rPr>
          <w:szCs w:val="24"/>
        </w:rPr>
        <w:t xml:space="preserve">ness, we shall introduce the idea of filling level that enables construction of the </w:t>
      </w:r>
      <w:proofErr w:type="gramStart"/>
      <w:r w:rsidRPr="0049260F">
        <w:rPr>
          <w:i/>
          <w:szCs w:val="24"/>
        </w:rPr>
        <w:t>ILU</w:t>
      </w:r>
      <w:r>
        <w:rPr>
          <w:szCs w:val="24"/>
        </w:rPr>
        <w:t>(</w:t>
      </w:r>
      <w:proofErr w:type="gramEnd"/>
      <w:r w:rsidRPr="0049260F">
        <w:rPr>
          <w:i/>
          <w:szCs w:val="24"/>
        </w:rPr>
        <w:t>p</w:t>
      </w:r>
      <w:r>
        <w:rPr>
          <w:szCs w:val="24"/>
        </w:rPr>
        <w:t xml:space="preserve">) algorithm </w:t>
      </w:r>
      <w:r w:rsidR="009F2E40">
        <w:rPr>
          <w:szCs w:val="24"/>
        </w:rPr>
        <w:t>to control</w:t>
      </w:r>
      <w:r>
        <w:rPr>
          <w:szCs w:val="24"/>
        </w:rPr>
        <w:t xml:space="preserve"> the factorization filling degree. In the course of work, students will have to implement this method of preconditioner construction for nondegenerate general sparse matrices. The obje</w:t>
      </w:r>
      <w:r>
        <w:rPr>
          <w:szCs w:val="24"/>
        </w:rPr>
        <w:t>c</w:t>
      </w:r>
      <w:r>
        <w:rPr>
          <w:szCs w:val="24"/>
        </w:rPr>
        <w:t xml:space="preserve">tives of this laboratory work will also include </w:t>
      </w:r>
      <w:r w:rsidR="00C25B32">
        <w:rPr>
          <w:szCs w:val="24"/>
        </w:rPr>
        <w:t xml:space="preserve">analysis of </w:t>
      </w:r>
      <w:r>
        <w:rPr>
          <w:szCs w:val="24"/>
        </w:rPr>
        <w:t>dependence of the matrix condition number (after preconditioning) on the selected filling level.</w:t>
      </w:r>
    </w:p>
    <w:p w:rsidR="008C7FBD" w:rsidRDefault="007C07C1">
      <w:pPr>
        <w:pStyle w:val="1"/>
      </w:pPr>
      <w:r>
        <w:t>Guidelines</w:t>
      </w:r>
    </w:p>
    <w:p w:rsidR="008C7FBD" w:rsidRDefault="007C07C1" w:rsidP="008E0024">
      <w:pPr>
        <w:spacing w:line="360" w:lineRule="auto"/>
      </w:pPr>
      <w:r>
        <w:t xml:space="preserve">One of the key properties of </w:t>
      </w:r>
      <w:r w:rsidR="00C25B32">
        <w:t>a</w:t>
      </w:r>
      <w:r>
        <w:t xml:space="preserve"> matrix </w:t>
      </w:r>
      <w:r>
        <w:rPr>
          <w:i/>
        </w:rPr>
        <w:t>A</w:t>
      </w:r>
      <w:r>
        <w:t xml:space="preserve"> in a linear system is its </w:t>
      </w:r>
      <w:r>
        <w:rPr>
          <w:i/>
        </w:rPr>
        <w:t xml:space="preserve">condition number </w:t>
      </w:r>
      <w:r>
        <w:rPr>
          <w:rFonts w:ascii="Cambria Math" w:hAnsi="Cambria Math"/>
          <w:i/>
        </w:rPr>
        <w:t>μ</w:t>
      </w:r>
      <w:r>
        <w:rPr>
          <w:i/>
          <w:vertAlign w:val="subscript"/>
        </w:rPr>
        <w:t>A</w:t>
      </w:r>
      <w:r>
        <w:t>. For e</w:t>
      </w:r>
      <w:r>
        <w:t>x</w:t>
      </w:r>
      <w:r>
        <w:t>ample, the condition number of a symmetric positive definite matrix is a relation of its maxi</w:t>
      </w:r>
      <w:r w:rsidR="00C25B32">
        <w:t>mum eigenvalue to the</w:t>
      </w:r>
      <w:r>
        <w:t xml:space="preserve"> minimum one. This relation is more complex for general matrices.</w:t>
      </w:r>
    </w:p>
    <w:p w:rsidR="008C7FBD" w:rsidRDefault="007C07C1" w:rsidP="008E0024">
      <w:pPr>
        <w:spacing w:line="360" w:lineRule="auto"/>
      </w:pPr>
      <w:r>
        <w:t xml:space="preserve">The condition number is critical for convergence of iterative methods to solve linear systems. If </w:t>
      </w:r>
      <w:proofErr w:type="spellStart"/>
      <w:r>
        <w:rPr>
          <w:rFonts w:ascii="Cambria Math" w:hAnsi="Cambria Math"/>
          <w:i/>
        </w:rPr>
        <w:t>μ</w:t>
      </w:r>
      <w:r>
        <w:rPr>
          <w:i/>
          <w:vertAlign w:val="subscript"/>
        </w:rPr>
        <w:t>A</w:t>
      </w:r>
      <w:proofErr w:type="spellEnd"/>
      <w:r>
        <w:rPr>
          <w:i/>
          <w:vertAlign w:val="subscript"/>
        </w:rPr>
        <w:t xml:space="preserve"> </w:t>
      </w:r>
      <w:r w:rsidR="00457E2D">
        <w:t>&gt;&gt;</w:t>
      </w:r>
      <w:r>
        <w:t xml:space="preserve">1, the convergence rate will be low. If </w:t>
      </w:r>
      <w:proofErr w:type="spellStart"/>
      <w:r>
        <w:rPr>
          <w:rFonts w:ascii="Cambria Math" w:hAnsi="Cambria Math"/>
          <w:i/>
        </w:rPr>
        <w:t>μ</w:t>
      </w:r>
      <w:r>
        <w:rPr>
          <w:i/>
          <w:vertAlign w:val="subscript"/>
        </w:rPr>
        <w:t>A</w:t>
      </w:r>
      <w:proofErr w:type="spellEnd"/>
      <w:r>
        <w:rPr>
          <w:i/>
          <w:vertAlign w:val="subscript"/>
        </w:rPr>
        <w:t xml:space="preserve"> </w:t>
      </w:r>
      <w:r>
        <w:rPr>
          <w:rFonts w:ascii="Symbol" w:hAnsi="Symbol"/>
        </w:rPr>
        <w:t></w:t>
      </w:r>
      <w:r>
        <w:t>1, the convergence rate will be high. Ther</w:t>
      </w:r>
      <w:r>
        <w:t>e</w:t>
      </w:r>
      <w:r>
        <w:t xml:space="preserve">fore, to improve matrix condition, the use of special methods, i. e. matrix </w:t>
      </w:r>
      <w:r>
        <w:rPr>
          <w:i/>
        </w:rPr>
        <w:t>preconditioning</w:t>
      </w:r>
      <w:r>
        <w:t xml:space="preserve"> will be required.</w:t>
      </w:r>
    </w:p>
    <w:p w:rsidR="008C7FBD" w:rsidRDefault="007C07C1" w:rsidP="008E0024">
      <w:pPr>
        <w:spacing w:line="360" w:lineRule="auto"/>
      </w:pPr>
      <w:r>
        <w:t xml:space="preserve">The main idea of preconditioning is transformation of a linear system with the ill-conditioned matrix </w:t>
      </w:r>
      <w:r>
        <w:rPr>
          <w:i/>
        </w:rPr>
        <w:t>A</w:t>
      </w:r>
      <w:r>
        <w:t xml:space="preserve"> to another linear system which is well-conditioned and results from multiplication of the matrix </w:t>
      </w:r>
      <w:r>
        <w:rPr>
          <w:i/>
        </w:rPr>
        <w:t>A</w:t>
      </w:r>
      <w:r>
        <w:t xml:space="preserve"> by a matrix </w:t>
      </w:r>
      <w:r>
        <w:rPr>
          <w:i/>
        </w:rPr>
        <w:t>M</w:t>
      </w:r>
      <w:r w:rsidRPr="00457E2D">
        <w:rPr>
          <w:rFonts w:ascii="Symbol" w:hAnsi="Symbol"/>
          <w:vertAlign w:val="superscript"/>
        </w:rPr>
        <w:t></w:t>
      </w:r>
      <w:r>
        <w:rPr>
          <w:vertAlign w:val="superscript"/>
        </w:rPr>
        <w:t xml:space="preserve">1 </w:t>
      </w:r>
      <w:r>
        <w:rPr>
          <w:i/>
        </w:rPr>
        <w:t>(</w:t>
      </w:r>
      <w:r w:rsidR="00457E2D" w:rsidRPr="00457E2D">
        <w:t xml:space="preserve">where </w:t>
      </w:r>
      <w:r w:rsidR="00457E2D">
        <w:rPr>
          <w:i/>
        </w:rPr>
        <w:t xml:space="preserve">M </w:t>
      </w:r>
      <w:r w:rsidR="00457E2D" w:rsidRPr="00457E2D">
        <w:t xml:space="preserve">is </w:t>
      </w:r>
      <w:proofErr w:type="spellStart"/>
      <w:r>
        <w:rPr>
          <w:i/>
        </w:rPr>
        <w:t>preconditioner</w:t>
      </w:r>
      <w:proofErr w:type="spellEnd"/>
      <w:r>
        <w:rPr>
          <w:i/>
        </w:rPr>
        <w:t>)</w:t>
      </w:r>
      <w:r>
        <w:t xml:space="preserve">. A preconditioner can be constructed in a number of ways; in this work we will use incomplete factorization of the matrix </w:t>
      </w:r>
      <w:r>
        <w:rPr>
          <w:i/>
        </w:rPr>
        <w:t>A</w:t>
      </w:r>
      <w:r>
        <w:t>.</w:t>
      </w:r>
    </w:p>
    <w:p w:rsidR="008C7FBD" w:rsidRDefault="007C07C1" w:rsidP="008E0024">
      <w:pPr>
        <w:spacing w:line="360" w:lineRule="auto"/>
      </w:pPr>
      <w:r>
        <w:t xml:space="preserve">As a rule, solving linear systems using direct methods involves factorization, i.e. </w:t>
      </w:r>
      <w:r w:rsidR="00457E2D" w:rsidRPr="00457E2D">
        <w:t>factoriz</w:t>
      </w:r>
      <w:r w:rsidR="00457E2D" w:rsidRPr="00457E2D">
        <w:t>a</w:t>
      </w:r>
      <w:r w:rsidR="00457E2D" w:rsidRPr="00457E2D">
        <w:t>tion</w:t>
      </w:r>
      <w:r>
        <w:t xml:space="preserve"> of the initial matrix into factors </w:t>
      </w:r>
      <w:r>
        <w:rPr>
          <w:i/>
        </w:rPr>
        <w:t>L</w:t>
      </w:r>
      <w:r>
        <w:t xml:space="preserve"> and </w:t>
      </w:r>
      <w:r>
        <w:rPr>
          <w:i/>
        </w:rPr>
        <w:t>U</w:t>
      </w:r>
      <w:r>
        <w:t xml:space="preserve">, where </w:t>
      </w:r>
      <w:r>
        <w:rPr>
          <w:i/>
        </w:rPr>
        <w:t>L</w:t>
      </w:r>
      <w:r>
        <w:t xml:space="preserve"> is the lower triangular matrix and </w:t>
      </w:r>
      <w:r>
        <w:rPr>
          <w:i/>
        </w:rPr>
        <w:t>U</w:t>
      </w:r>
      <w:r>
        <w:t xml:space="preserve"> is the upper triangular one. In this case, one may speak of a complete factorization or complete </w:t>
      </w:r>
      <w:r>
        <w:rPr>
          <w:i/>
        </w:rPr>
        <w:t>LU</w:t>
      </w:r>
      <w:r>
        <w:t xml:space="preserve">-factorization of the matrix </w:t>
      </w:r>
      <w:r>
        <w:rPr>
          <w:i/>
        </w:rPr>
        <w:t>А</w:t>
      </w:r>
      <w:r>
        <w:t>. In fact, complete factorization means solving the linear system u</w:t>
      </w:r>
      <w:r>
        <w:t>s</w:t>
      </w:r>
      <w:r>
        <w:t xml:space="preserve">ing a direct method. However, this operation is a) complex b) difficult to implement for sparse matrices. Incomplete </w:t>
      </w:r>
      <w:r>
        <w:rPr>
          <w:i/>
        </w:rPr>
        <w:t>LU</w:t>
      </w:r>
      <w:r>
        <w:t xml:space="preserve">-factorization (ILU – </w:t>
      </w:r>
      <w:r>
        <w:rPr>
          <w:i/>
        </w:rPr>
        <w:t>Incomplete LU</w:t>
      </w:r>
      <w:r>
        <w:t xml:space="preserve">) lets obtain matrices </w:t>
      </w:r>
      <w:r>
        <w:rPr>
          <w:i/>
        </w:rPr>
        <w:t xml:space="preserve">L </w:t>
      </w:r>
      <w:r>
        <w:t>and</w:t>
      </w:r>
      <w:r>
        <w:rPr>
          <w:i/>
        </w:rPr>
        <w:t xml:space="preserve"> U</w:t>
      </w:r>
      <w:r>
        <w:t xml:space="preserve"> close to those obtained as a result of complete factorization. In such a case, incomplete</w:t>
      </w:r>
      <w:r w:rsidR="00457E2D">
        <w:t xml:space="preserve"> </w:t>
      </w:r>
      <w:r w:rsidR="00457E2D" w:rsidRPr="00457E2D">
        <w:rPr>
          <w:i/>
        </w:rPr>
        <w:t>LU</w:t>
      </w:r>
      <w:r>
        <w:t>-factorization takes much less time.</w:t>
      </w:r>
    </w:p>
    <w:p w:rsidR="008C7FBD" w:rsidRDefault="007C07C1" w:rsidP="008E0024">
      <w:pPr>
        <w:spacing w:line="360" w:lineRule="auto"/>
      </w:pPr>
      <w:r>
        <w:lastRenderedPageBreak/>
        <w:t xml:space="preserve">The basis for the implementation procedure of the incomplete </w:t>
      </w:r>
      <w:r>
        <w:rPr>
          <w:i/>
        </w:rPr>
        <w:t>LU</w:t>
      </w:r>
      <w:r>
        <w:t>-factorization is the Gauss</w:t>
      </w:r>
      <w:r>
        <w:t>i</w:t>
      </w:r>
      <w:r>
        <w:t xml:space="preserve">an elimination method. In this case, for the purposes of sparse matrix </w:t>
      </w:r>
      <w:r>
        <w:rPr>
          <w:i/>
        </w:rPr>
        <w:t>LU</w:t>
      </w:r>
      <w:r>
        <w:t>-factorization the alg</w:t>
      </w:r>
      <w:r>
        <w:t>o</w:t>
      </w:r>
      <w:r>
        <w:t xml:space="preserve">rithm is divided into two parts, symbolic and numeric. The symbolic part involves construction of </w:t>
      </w:r>
      <w:r>
        <w:rPr>
          <w:i/>
        </w:rPr>
        <w:t>L</w:t>
      </w:r>
      <w:r>
        <w:t xml:space="preserve"> and </w:t>
      </w:r>
      <w:r>
        <w:rPr>
          <w:i/>
        </w:rPr>
        <w:t>U</w:t>
      </w:r>
      <w:r>
        <w:t xml:space="preserve"> patterns. The numeric part includes computation of </w:t>
      </w:r>
      <w:r w:rsidR="00AB1EF3" w:rsidRPr="00AB1EF3">
        <w:t>concrete</w:t>
      </w:r>
      <w:r w:rsidR="00AB1EF3" w:rsidRPr="00AB1EF3" w:rsidDel="00AB1EF3">
        <w:t xml:space="preserve"> </w:t>
      </w:r>
      <w:r>
        <w:t>values for all non-zero elements corresponding to the patterns.</w:t>
      </w:r>
    </w:p>
    <w:p w:rsidR="008C7FBD" w:rsidRDefault="007C07C1" w:rsidP="008E0024">
      <w:pPr>
        <w:spacing w:line="360" w:lineRule="auto"/>
      </w:pPr>
      <w:r>
        <w:t xml:space="preserve">The idea of </w:t>
      </w:r>
      <w:proofErr w:type="gramStart"/>
      <w:r>
        <w:rPr>
          <w:i/>
        </w:rPr>
        <w:t>ILU</w:t>
      </w:r>
      <w:r>
        <w:t>(</w:t>
      </w:r>
      <w:proofErr w:type="gramEnd"/>
      <w:r>
        <w:t xml:space="preserve">0)-factorization is to eliminate all new non-zero elements that appear in the course of </w:t>
      </w:r>
      <w:proofErr w:type="spellStart"/>
      <w:r w:rsidR="00AB1EF3">
        <w:t>factirization</w:t>
      </w:r>
      <w:proofErr w:type="spellEnd"/>
      <w:r>
        <w:t xml:space="preserve">, from the factor. For the purpose of this algorithm, the initial matrix </w:t>
      </w:r>
      <w:proofErr w:type="gramStart"/>
      <w:r>
        <w:rPr>
          <w:i/>
        </w:rPr>
        <w:t>A</w:t>
      </w:r>
      <w:proofErr w:type="gramEnd"/>
      <w:r>
        <w:t xml:space="preserve"> pa</w:t>
      </w:r>
      <w:r>
        <w:t>t</w:t>
      </w:r>
      <w:r>
        <w:t xml:space="preserve">tern is used as the patterns of </w:t>
      </w:r>
      <w:r>
        <w:rPr>
          <w:i/>
        </w:rPr>
        <w:t xml:space="preserve">L′ </w:t>
      </w:r>
      <w:r>
        <w:t>and</w:t>
      </w:r>
      <w:r>
        <w:rPr>
          <w:i/>
        </w:rPr>
        <w:t xml:space="preserve"> U′</w:t>
      </w:r>
      <w:r>
        <w:t xml:space="preserve">. The lower </w:t>
      </w:r>
      <w:proofErr w:type="gramStart"/>
      <w:r w:rsidRPr="00AB1EF3">
        <w:rPr>
          <w:i/>
        </w:rPr>
        <w:t>A</w:t>
      </w:r>
      <w:proofErr w:type="gramEnd"/>
      <w:r>
        <w:t xml:space="preserve"> triangle serves as the pattern of</w:t>
      </w:r>
      <w:r>
        <w:rPr>
          <w:i/>
        </w:rPr>
        <w:t xml:space="preserve"> L′ </w:t>
      </w:r>
      <w:r>
        <w:t xml:space="preserve">while the upper one is used as the pattern of </w:t>
      </w:r>
      <w:r>
        <w:rPr>
          <w:i/>
        </w:rPr>
        <w:t>U′.</w:t>
      </w:r>
      <w:r>
        <w:t xml:space="preserve"> In the numeric part, coefficients of matrices </w:t>
      </w:r>
      <w:r>
        <w:rPr>
          <w:i/>
        </w:rPr>
        <w:t xml:space="preserve">L′ </w:t>
      </w:r>
      <w:r>
        <w:t xml:space="preserve">and </w:t>
      </w:r>
      <w:r>
        <w:rPr>
          <w:i/>
        </w:rPr>
        <w:t>U′</w:t>
      </w:r>
      <w:r>
        <w:t xml:space="preserve"> are computed in such a way to make the matrix</w:t>
      </w:r>
      <w:r>
        <w:rPr>
          <w:i/>
        </w:rPr>
        <w:t xml:space="preserve"> L′U′</w:t>
      </w:r>
      <w:r>
        <w:t xml:space="preserve"> coincide with </w:t>
      </w:r>
      <w:r>
        <w:rPr>
          <w:i/>
        </w:rPr>
        <w:t>A</w:t>
      </w:r>
      <w:r>
        <w:t xml:space="preserve"> for all non-zero </w:t>
      </w:r>
      <w:proofErr w:type="gramStart"/>
      <w:r>
        <w:rPr>
          <w:i/>
        </w:rPr>
        <w:t>A</w:t>
      </w:r>
      <w:proofErr w:type="gramEnd"/>
      <w:r>
        <w:t xml:space="preserve"> elements. It should be noted that due to incomplete factorization multiplying </w:t>
      </w:r>
      <w:r>
        <w:rPr>
          <w:i/>
        </w:rPr>
        <w:t>L′</w:t>
      </w:r>
      <w:r>
        <w:t xml:space="preserve">by </w:t>
      </w:r>
      <w:r>
        <w:rPr>
          <w:i/>
        </w:rPr>
        <w:t>U′</w:t>
      </w:r>
      <w:r>
        <w:t xml:space="preserve"> may lead to additional non-zero elements.</w:t>
      </w:r>
    </w:p>
    <w:p w:rsidR="008C7FBD" w:rsidRDefault="007C07C1" w:rsidP="008E0024">
      <w:pPr>
        <w:spacing w:line="360" w:lineRule="auto"/>
      </w:pPr>
      <w:r>
        <w:t xml:space="preserve">The first part of this work has three stages. The first stage consists in the </w:t>
      </w:r>
      <w:proofErr w:type="gramStart"/>
      <w:r>
        <w:rPr>
          <w:i/>
        </w:rPr>
        <w:t>ILU</w:t>
      </w:r>
      <w:r>
        <w:t>(</w:t>
      </w:r>
      <w:proofErr w:type="gramEnd"/>
      <w:r>
        <w:t xml:space="preserve">0) algorithm implementation. Then the algorithm </w:t>
      </w:r>
      <w:proofErr w:type="gramStart"/>
      <w:r>
        <w:t>is checked</w:t>
      </w:r>
      <w:proofErr w:type="gramEnd"/>
      <w:r>
        <w:t xml:space="preserve"> for </w:t>
      </w:r>
      <w:r w:rsidR="00AB1EF3" w:rsidRPr="00AB1EF3">
        <w:t>correctness</w:t>
      </w:r>
      <w:r>
        <w:t xml:space="preserve">. In the end, the </w:t>
      </w:r>
      <w:r w:rsidR="00AB1EF3">
        <w:t xml:space="preserve">main </w:t>
      </w:r>
      <w:r>
        <w:t xml:space="preserve">function of the program </w:t>
      </w:r>
      <w:proofErr w:type="gramStart"/>
      <w:r>
        <w:t>is developed</w:t>
      </w:r>
      <w:proofErr w:type="gramEnd"/>
      <w:r>
        <w:t xml:space="preserve"> to enable experimentation and evaluate the obtained preconditioners. Experimental results show a high preconditioner construction algorithm running speed and a ce</w:t>
      </w:r>
      <w:r>
        <w:t>r</w:t>
      </w:r>
      <w:r>
        <w:t xml:space="preserve">tain improvement of matrix conditioning after the constructed preconditioner is used. </w:t>
      </w:r>
    </w:p>
    <w:p w:rsidR="008C7FBD" w:rsidRDefault="007C07C1" w:rsidP="008E0024">
      <w:pPr>
        <w:spacing w:before="120" w:after="0" w:line="360" w:lineRule="auto"/>
      </w:pPr>
      <w:r>
        <w:t xml:space="preserve">The second part of the laboratory work involves implementation of another, more effective (than </w:t>
      </w:r>
      <w:proofErr w:type="gramStart"/>
      <w:r>
        <w:t>ILU(</w:t>
      </w:r>
      <w:proofErr w:type="gramEnd"/>
      <w:r>
        <w:t xml:space="preserve">0)) preconditioning algorithm. </w:t>
      </w:r>
      <w:bookmarkStart w:id="1" w:name="_GoBack"/>
      <w:bookmarkEnd w:id="1"/>
      <w:r>
        <w:t xml:space="preserve">The idea of algorithm improvement is that the patterns of matrices </w:t>
      </w:r>
      <w:r>
        <w:rPr>
          <w:i/>
        </w:rPr>
        <w:t xml:space="preserve">L′ </w:t>
      </w:r>
      <w:r>
        <w:t xml:space="preserve">and </w:t>
      </w:r>
      <w:r>
        <w:rPr>
          <w:i/>
        </w:rPr>
        <w:t>U′</w:t>
      </w:r>
      <w:r>
        <w:t xml:space="preserve"> obtained as a result of incomplete </w:t>
      </w:r>
      <w:r>
        <w:rPr>
          <w:i/>
        </w:rPr>
        <w:t>LU</w:t>
      </w:r>
      <w:r>
        <w:t>-factorization are closer to the pa</w:t>
      </w:r>
      <w:r>
        <w:t>t</w:t>
      </w:r>
      <w:r>
        <w:t xml:space="preserve">terns of </w:t>
      </w:r>
      <w:r w:rsidRPr="00AB1EF3">
        <w:rPr>
          <w:i/>
        </w:rPr>
        <w:t>L</w:t>
      </w:r>
      <w:r>
        <w:t xml:space="preserve"> and </w:t>
      </w:r>
      <w:r w:rsidRPr="00AB1EF3">
        <w:rPr>
          <w:i/>
        </w:rPr>
        <w:t>U</w:t>
      </w:r>
      <w:r>
        <w:t xml:space="preserve"> (</w:t>
      </w:r>
      <w:proofErr w:type="spellStart"/>
      <w:r>
        <w:t>i</w:t>
      </w:r>
      <w:proofErr w:type="spellEnd"/>
      <w:r>
        <w:t xml:space="preserve">. e., a certain degree of factor filling compared to </w:t>
      </w:r>
      <w:r>
        <w:rPr>
          <w:i/>
        </w:rPr>
        <w:t>ILU(0)</w:t>
      </w:r>
      <w:r>
        <w:t xml:space="preserve"> is allowed). Let us study one of these algorithms, the </w:t>
      </w:r>
      <w:proofErr w:type="gramStart"/>
      <w:r>
        <w:rPr>
          <w:i/>
        </w:rPr>
        <w:t>ILU(</w:t>
      </w:r>
      <w:proofErr w:type="gramEnd"/>
      <w:r>
        <w:rPr>
          <w:i/>
        </w:rPr>
        <w:t>p)</w:t>
      </w:r>
      <w:r>
        <w:t xml:space="preserve"> factorization method based on the idea of </w:t>
      </w:r>
      <w:r>
        <w:rPr>
          <w:i/>
        </w:rPr>
        <w:t>filling level</w:t>
      </w:r>
      <w:r w:rsidR="00AB1EF3">
        <w:rPr>
          <w:i/>
        </w:rPr>
        <w:t xml:space="preserve"> p</w:t>
      </w:r>
      <w:r>
        <w:t xml:space="preserve">. In this case, </w:t>
      </w:r>
      <w:r>
        <w:rPr>
          <w:i/>
        </w:rPr>
        <w:t>p</w:t>
      </w:r>
      <w:r>
        <w:t xml:space="preserve"> regulates accuracy of the factor pattern construction and may be interpreted as the number of additional diagonals where filling is possible. So if </w:t>
      </w:r>
      <w:r>
        <w:rPr>
          <w:i/>
        </w:rPr>
        <w:t>p</w:t>
      </w:r>
      <w:r>
        <w:t xml:space="preserve"> is equal to the matrix size, the algorithm will result in the complete </w:t>
      </w:r>
      <w:r>
        <w:rPr>
          <w:i/>
        </w:rPr>
        <w:t>LU</w:t>
      </w:r>
      <w:r>
        <w:t xml:space="preserve">-factorization. If </w:t>
      </w:r>
      <w:r>
        <w:rPr>
          <w:i/>
        </w:rPr>
        <w:t>p</w:t>
      </w:r>
      <m:oMath>
        <m:r>
          <w:rPr>
            <w:rFonts w:ascii="Cambria Math" w:hAnsi="Cambria Math"/>
          </w:rPr>
          <m:t xml:space="preserve"> </m:t>
        </m:r>
      </m:oMath>
      <w:r>
        <w:t xml:space="preserve">is equal to zero, the algorithm transforms to </w:t>
      </w:r>
      <w:proofErr w:type="gramStart"/>
      <w:r>
        <w:rPr>
          <w:i/>
        </w:rPr>
        <w:t>ILU</w:t>
      </w:r>
      <w:r>
        <w:t>(</w:t>
      </w:r>
      <w:proofErr w:type="gramEnd"/>
      <w:r>
        <w:t>0).</w:t>
      </w:r>
    </w:p>
    <w:p w:rsidR="008C7FBD" w:rsidRDefault="007C07C1" w:rsidP="008E0024">
      <w:pPr>
        <w:spacing w:before="120" w:after="0" w:line="360" w:lineRule="auto"/>
      </w:pPr>
      <w:r>
        <w:t xml:space="preserve">This laboratory work reviews both the initial </w:t>
      </w:r>
      <w:proofErr w:type="gramStart"/>
      <w:r w:rsidRPr="00AB1EF3">
        <w:rPr>
          <w:i/>
        </w:rPr>
        <w:t>ILU</w:t>
      </w:r>
      <w:r>
        <w:t>(</w:t>
      </w:r>
      <w:proofErr w:type="gramEnd"/>
      <w:r w:rsidRPr="00AB1EF3">
        <w:rPr>
          <w:i/>
        </w:rPr>
        <w:t>p</w:t>
      </w:r>
      <w:r>
        <w:t>) algorithm whose implementation is r</w:t>
      </w:r>
      <w:r>
        <w:t>a</w:t>
      </w:r>
      <w:r>
        <w:t>ther slow, and its modification enabling an effective computational process. A software impl</w:t>
      </w:r>
      <w:r>
        <w:t>e</w:t>
      </w:r>
      <w:r>
        <w:t xml:space="preserve">mentation of the modified algorithm is demonstrated. </w:t>
      </w:r>
      <w:proofErr w:type="gramStart"/>
      <w:r>
        <w:rPr>
          <w:i/>
        </w:rPr>
        <w:t>ILU(</w:t>
      </w:r>
      <w:proofErr w:type="gramEnd"/>
      <w:r>
        <w:rPr>
          <w:i/>
        </w:rPr>
        <w:t>0)</w:t>
      </w:r>
      <w:r>
        <w:t xml:space="preserve">-preconditioning is compared to </w:t>
      </w:r>
      <w:r>
        <w:rPr>
          <w:i/>
        </w:rPr>
        <w:t>ILU(p)</w:t>
      </w:r>
      <w:r>
        <w:t xml:space="preserve">-preconditioning, condition number reduction resulting from </w:t>
      </w:r>
      <w:r>
        <w:rPr>
          <w:i/>
        </w:rPr>
        <w:t>p</w:t>
      </w:r>
      <w:r>
        <w:t xml:space="preserve"> increase is shown.</w:t>
      </w:r>
    </w:p>
    <w:p w:rsidR="008E0024" w:rsidRDefault="008E0024" w:rsidP="008E0024">
      <w:pPr>
        <w:spacing w:before="120" w:after="0" w:line="360" w:lineRule="auto"/>
      </w:pPr>
    </w:p>
    <w:p w:rsidR="008C7FBD" w:rsidRDefault="007C07C1">
      <w:pPr>
        <w:pStyle w:val="1"/>
        <w:rPr>
          <w:rStyle w:val="aa"/>
          <w:color w:val="000000"/>
          <w:szCs w:val="24"/>
        </w:rPr>
      </w:pPr>
      <w:r>
        <w:t xml:space="preserve">Recommendations for Students </w:t>
      </w:r>
    </w:p>
    <w:p w:rsidR="008C7FBD" w:rsidRDefault="00AB1EF3" w:rsidP="008E0024">
      <w:pPr>
        <w:spacing w:line="360" w:lineRule="auto"/>
      </w:pPr>
      <w:r>
        <w:lastRenderedPageBreak/>
        <w:t>B</w:t>
      </w:r>
      <w:r w:rsidRPr="00AB1EF3">
        <w:t>asic</w:t>
      </w:r>
      <w:r w:rsidRPr="00AB1EF3" w:rsidDel="00AB1EF3">
        <w:t xml:space="preserve"> </w:t>
      </w:r>
      <w:proofErr w:type="spellStart"/>
      <w:r w:rsidR="007C07C1">
        <w:t>preconditioner</w:t>
      </w:r>
      <w:proofErr w:type="spellEnd"/>
      <w:r w:rsidR="007C07C1">
        <w:t xml:space="preserve"> construction algorithms </w:t>
      </w:r>
      <w:proofErr w:type="gramStart"/>
      <w:r w:rsidR="007C07C1">
        <w:t>are given</w:t>
      </w:r>
      <w:proofErr w:type="gramEnd"/>
      <w:r w:rsidR="007C07C1">
        <w:t xml:space="preserve"> in [1]. These issues can be studied in more detail in [2].</w:t>
      </w:r>
    </w:p>
    <w:p w:rsidR="008C7FBD" w:rsidRDefault="007C07C1">
      <w:pPr>
        <w:pStyle w:val="1"/>
      </w:pPr>
      <w:r>
        <w:t>References</w:t>
      </w:r>
    </w:p>
    <w:p w:rsidR="008C7FBD" w:rsidRDefault="007C07C1" w:rsidP="008E0024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</w:rPr>
      </w:pPr>
      <w:r>
        <w:rPr>
          <w:szCs w:val="20"/>
        </w:rPr>
        <w:t>J. Dongarra et al. Templates for the solution of linear systems: building blocks for iterative methods. SIAM, 1994.</w:t>
      </w:r>
    </w:p>
    <w:p w:rsidR="008C7FBD" w:rsidRDefault="007C07C1" w:rsidP="008E0024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</w:rPr>
      </w:pPr>
      <w:r>
        <w:rPr>
          <w:szCs w:val="20"/>
        </w:rPr>
        <w:t>Y. Saad. Iterative Methods for Sparse Linear Systems. SIAM, 2003.</w:t>
      </w:r>
    </w:p>
    <w:p w:rsidR="008C7FBD" w:rsidRDefault="007C07C1">
      <w:pPr>
        <w:pStyle w:val="1"/>
      </w:pPr>
      <w:r>
        <w:t>Practice</w:t>
      </w:r>
    </w:p>
    <w:p w:rsidR="008C7FBD" w:rsidRDefault="007C07C1" w:rsidP="008E0024">
      <w:pPr>
        <w:pStyle w:val="af6"/>
        <w:numPr>
          <w:ilvl w:val="0"/>
          <w:numId w:val="45"/>
        </w:numPr>
        <w:spacing w:after="12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Implement a parallel </w:t>
      </w:r>
      <w:proofErr w:type="gramStart"/>
      <w:r w:rsidRPr="00AB1EF3">
        <w:rPr>
          <w:rFonts w:ascii="Times New Roman" w:hAnsi="Times New Roman" w:cs="Times New Roman"/>
          <w:i/>
          <w:sz w:val="24"/>
          <w:szCs w:val="24"/>
        </w:rPr>
        <w:t>ILU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B1EF3"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) algorithm version and analyze its scalability.</w:t>
      </w:r>
    </w:p>
    <w:p w:rsidR="008C7FBD" w:rsidRDefault="007C07C1" w:rsidP="008E0024">
      <w:pPr>
        <w:pStyle w:val="af6"/>
        <w:numPr>
          <w:ilvl w:val="0"/>
          <w:numId w:val="45"/>
        </w:numPr>
        <w:spacing w:after="120" w:line="360" w:lineRule="auto"/>
        <w:ind w:left="714" w:hanging="35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Implement a block modification of the </w:t>
      </w:r>
      <w:proofErr w:type="gramStart"/>
      <w:r w:rsidRPr="00AB1EF3">
        <w:rPr>
          <w:rFonts w:ascii="Times New Roman" w:hAnsi="Times New Roman" w:cs="Times New Roman"/>
          <w:i/>
          <w:sz w:val="24"/>
          <w:szCs w:val="24"/>
        </w:rPr>
        <w:t>ILU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B1EF3"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) algorithm to increase the algorithm effe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tiveness for large matrices.</w:t>
      </w:r>
    </w:p>
    <w:p w:rsidR="008C7FBD" w:rsidRDefault="007C07C1">
      <w:pPr>
        <w:pStyle w:val="1"/>
      </w:pPr>
      <w:r>
        <w:t>Test</w:t>
      </w:r>
    </w:p>
    <w:p w:rsidR="008C7FBD" w:rsidRDefault="00AB1EF3" w:rsidP="008E0024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 w:rsidR="007C07C1">
        <w:rPr>
          <w:rFonts w:ascii="Times New Roman" w:hAnsi="Times New Roman" w:cs="Times New Roman"/>
          <w:sz w:val="24"/>
          <w:szCs w:val="24"/>
        </w:rPr>
        <w:t>is the complexity of the Gaussian elimination method</w:t>
      </w:r>
      <w:proofErr w:type="gramEnd"/>
      <w:r w:rsidR="007C07C1">
        <w:rPr>
          <w:rFonts w:ascii="Times New Roman" w:hAnsi="Times New Roman" w:cs="Times New Roman"/>
          <w:sz w:val="24"/>
          <w:szCs w:val="24"/>
        </w:rPr>
        <w:t xml:space="preserve"> as applied to a triangular m</w:t>
      </w:r>
      <w:r w:rsidR="007C07C1">
        <w:rPr>
          <w:rFonts w:ascii="Times New Roman" w:hAnsi="Times New Roman" w:cs="Times New Roman"/>
          <w:sz w:val="24"/>
          <w:szCs w:val="24"/>
        </w:rPr>
        <w:t>a</w:t>
      </w:r>
      <w:r w:rsidR="007C07C1">
        <w:rPr>
          <w:rFonts w:ascii="Times New Roman" w:hAnsi="Times New Roman" w:cs="Times New Roman"/>
          <w:sz w:val="24"/>
          <w:szCs w:val="24"/>
        </w:rPr>
        <w:t>trix?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O(n)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+O(n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O(n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C7FBD" w:rsidRDefault="003E34CC" w:rsidP="008E0024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7C07C1">
        <w:rPr>
          <w:rFonts w:ascii="Times New Roman" w:hAnsi="Times New Roman" w:cs="Times New Roman"/>
          <w:sz w:val="24"/>
          <w:szCs w:val="24"/>
        </w:rPr>
        <w:t xml:space="preserve">pattern does the preconditioner matrix resulting from the </w:t>
      </w:r>
      <w:proofErr w:type="gramStart"/>
      <w:r w:rsidR="007C07C1" w:rsidRPr="003E34CC">
        <w:rPr>
          <w:rFonts w:ascii="Times New Roman" w:hAnsi="Times New Roman" w:cs="Times New Roman"/>
          <w:i/>
          <w:sz w:val="24"/>
          <w:szCs w:val="24"/>
        </w:rPr>
        <w:t>ILU</w:t>
      </w:r>
      <w:r w:rsidR="007C07C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7C07C1">
        <w:rPr>
          <w:rFonts w:ascii="Times New Roman" w:hAnsi="Times New Roman" w:cs="Times New Roman"/>
          <w:sz w:val="24"/>
          <w:szCs w:val="24"/>
        </w:rPr>
        <w:t>0) algorithm have?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+The same as the initial matrix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Diagonal matrix pattern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Dense matrix pattern</w:t>
      </w:r>
    </w:p>
    <w:p w:rsidR="008C7FBD" w:rsidRDefault="007C07C1" w:rsidP="008E0024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non-zero elements are there in the matrix resulting from </w:t>
      </w:r>
      <w:proofErr w:type="gramStart"/>
      <w:r w:rsidRPr="003E34CC">
        <w:rPr>
          <w:rFonts w:ascii="Times New Roman" w:hAnsi="Times New Roman" w:cs="Times New Roman"/>
          <w:i/>
          <w:sz w:val="24"/>
          <w:szCs w:val="24"/>
        </w:rPr>
        <w:t>ILU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0) algorithm?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Fewer than in the initial matrix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+The same as in the initial matrix 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 than in the initial matrix</w:t>
      </w:r>
    </w:p>
    <w:p w:rsidR="008C7FBD" w:rsidRDefault="007C07C1" w:rsidP="008E0024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compare the number of non-zero elements in preconditioner matrices resulting from </w:t>
      </w:r>
      <w:r w:rsidRPr="003E34CC">
        <w:rPr>
          <w:rFonts w:ascii="Times New Roman" w:hAnsi="Times New Roman" w:cs="Times New Roman"/>
          <w:i/>
          <w:sz w:val="24"/>
          <w:szCs w:val="24"/>
        </w:rPr>
        <w:t>ILU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E34CC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) and </w:t>
      </w:r>
      <w:r w:rsidRPr="003E34CC">
        <w:rPr>
          <w:rFonts w:ascii="Times New Roman" w:hAnsi="Times New Roman" w:cs="Times New Roman"/>
          <w:i/>
          <w:sz w:val="24"/>
          <w:szCs w:val="24"/>
        </w:rPr>
        <w:t>ILU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E34CC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+1), respectively, you will see that</w:t>
      </w:r>
    </w:p>
    <w:p w:rsidR="008C7FBD" w:rsidRDefault="003E34CC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3E34CC">
        <w:rPr>
          <w:rFonts w:ascii="Times New Roman" w:hAnsi="Times New Roman" w:cs="Times New Roman"/>
          <w:i/>
          <w:sz w:val="24"/>
          <w:szCs w:val="24"/>
        </w:rPr>
        <w:t>ILU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E34CC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7C07C1">
        <w:rPr>
          <w:rFonts w:ascii="Times New Roman" w:hAnsi="Times New Roman" w:cs="Times New Roman"/>
          <w:sz w:val="24"/>
          <w:szCs w:val="24"/>
        </w:rPr>
        <w:t xml:space="preserve"> &gt; </w:t>
      </w:r>
      <w:r w:rsidRPr="003E34CC">
        <w:rPr>
          <w:rFonts w:ascii="Times New Roman" w:hAnsi="Times New Roman" w:cs="Times New Roman"/>
          <w:i/>
          <w:sz w:val="24"/>
          <w:szCs w:val="24"/>
        </w:rPr>
        <w:t>ILU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E34CC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+1)</w:t>
      </w:r>
    </w:p>
    <w:p w:rsidR="008C7FBD" w:rsidRDefault="003E34CC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3E34CC">
        <w:rPr>
          <w:rFonts w:ascii="Times New Roman" w:hAnsi="Times New Roman" w:cs="Times New Roman"/>
          <w:i/>
          <w:sz w:val="24"/>
          <w:szCs w:val="24"/>
        </w:rPr>
        <w:t>ILU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E34CC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7C07C1">
        <w:rPr>
          <w:rFonts w:ascii="Times New Roman" w:hAnsi="Times New Roman" w:cs="Times New Roman"/>
          <w:sz w:val="24"/>
          <w:szCs w:val="24"/>
        </w:rPr>
        <w:t xml:space="preserve"> &lt; </w:t>
      </w:r>
      <w:r w:rsidRPr="003E34CC">
        <w:rPr>
          <w:rFonts w:ascii="Times New Roman" w:hAnsi="Times New Roman" w:cs="Times New Roman"/>
          <w:i/>
          <w:sz w:val="24"/>
          <w:szCs w:val="24"/>
        </w:rPr>
        <w:t>ILU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E34CC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+1)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3E34CC" w:rsidRPr="003E34CC">
        <w:rPr>
          <w:rFonts w:ascii="Times New Roman" w:hAnsi="Times New Roman" w:cs="Times New Roman"/>
          <w:i/>
          <w:sz w:val="24"/>
          <w:szCs w:val="24"/>
        </w:rPr>
        <w:t xml:space="preserve"> ILU</w:t>
      </w:r>
      <w:r w:rsidR="003E34C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E34CC" w:rsidRPr="003E34CC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3E34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&lt;= </w:t>
      </w:r>
      <w:r w:rsidR="003E34CC" w:rsidRPr="003E34CC">
        <w:rPr>
          <w:rFonts w:ascii="Times New Roman" w:hAnsi="Times New Roman" w:cs="Times New Roman"/>
          <w:i/>
          <w:sz w:val="24"/>
          <w:szCs w:val="24"/>
        </w:rPr>
        <w:t>ILU</w:t>
      </w:r>
      <w:r w:rsidR="003E34CC">
        <w:rPr>
          <w:rFonts w:ascii="Times New Roman" w:hAnsi="Times New Roman" w:cs="Times New Roman"/>
          <w:sz w:val="24"/>
          <w:szCs w:val="24"/>
        </w:rPr>
        <w:t>(</w:t>
      </w:r>
      <w:r w:rsidR="003E34CC" w:rsidRPr="003E34CC">
        <w:rPr>
          <w:rFonts w:ascii="Times New Roman" w:hAnsi="Times New Roman" w:cs="Times New Roman"/>
          <w:i/>
          <w:sz w:val="24"/>
          <w:szCs w:val="24"/>
        </w:rPr>
        <w:t>i</w:t>
      </w:r>
      <w:r w:rsidR="003E34CC">
        <w:rPr>
          <w:rFonts w:ascii="Times New Roman" w:hAnsi="Times New Roman" w:cs="Times New Roman"/>
          <w:sz w:val="24"/>
          <w:szCs w:val="24"/>
        </w:rPr>
        <w:t>+1)</w:t>
      </w:r>
    </w:p>
    <w:p w:rsidR="008C7FBD" w:rsidRDefault="003E34CC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3E34CC">
        <w:rPr>
          <w:rFonts w:ascii="Times New Roman" w:hAnsi="Times New Roman" w:cs="Times New Roman"/>
          <w:i/>
          <w:sz w:val="24"/>
          <w:szCs w:val="24"/>
        </w:rPr>
        <w:t>ILU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E34CC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7C07C1">
        <w:rPr>
          <w:rFonts w:ascii="Times New Roman" w:hAnsi="Times New Roman" w:cs="Times New Roman"/>
          <w:sz w:val="24"/>
          <w:szCs w:val="24"/>
        </w:rPr>
        <w:t xml:space="preserve"> &gt;=</w:t>
      </w:r>
      <w:r w:rsidRPr="003E34CC">
        <w:rPr>
          <w:rFonts w:ascii="Times New Roman" w:hAnsi="Times New Roman" w:cs="Times New Roman"/>
          <w:i/>
          <w:sz w:val="24"/>
          <w:szCs w:val="24"/>
        </w:rPr>
        <w:t xml:space="preserve"> ILU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E34CC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+1)</w:t>
      </w:r>
    </w:p>
    <w:p w:rsidR="008C7FBD" w:rsidRDefault="003E34CC" w:rsidP="008E0024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</w:t>
      </w:r>
      <w:r w:rsidR="007C07C1">
        <w:rPr>
          <w:rFonts w:ascii="Times New Roman" w:hAnsi="Times New Roman" w:cs="Times New Roman"/>
          <w:sz w:val="24"/>
          <w:szCs w:val="24"/>
        </w:rPr>
        <w:t xml:space="preserve"> </w:t>
      </w:r>
      <w:r w:rsidR="007C07C1" w:rsidRPr="003E34CC">
        <w:rPr>
          <w:rFonts w:ascii="Times New Roman" w:hAnsi="Times New Roman" w:cs="Times New Roman"/>
          <w:i/>
          <w:sz w:val="24"/>
          <w:szCs w:val="24"/>
        </w:rPr>
        <w:t>p</w:t>
      </w:r>
      <w:r w:rsidR="007C07C1">
        <w:rPr>
          <w:rFonts w:ascii="Times New Roman" w:hAnsi="Times New Roman" w:cs="Times New Roman"/>
          <w:sz w:val="24"/>
          <w:szCs w:val="24"/>
        </w:rPr>
        <w:t xml:space="preserve"> value in the </w:t>
      </w:r>
      <w:proofErr w:type="gramStart"/>
      <w:r w:rsidRPr="003E34CC">
        <w:rPr>
          <w:rFonts w:ascii="Times New Roman" w:hAnsi="Times New Roman" w:cs="Times New Roman"/>
          <w:i/>
          <w:sz w:val="24"/>
          <w:szCs w:val="24"/>
        </w:rPr>
        <w:t>I</w:t>
      </w:r>
      <w:r w:rsidR="007C07C1" w:rsidRPr="003E34CC">
        <w:rPr>
          <w:rFonts w:ascii="Times New Roman" w:hAnsi="Times New Roman" w:cs="Times New Roman"/>
          <w:i/>
          <w:sz w:val="24"/>
          <w:szCs w:val="24"/>
        </w:rPr>
        <w:t>LU</w:t>
      </w:r>
      <w:r w:rsidR="007C07C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7C07C1" w:rsidRPr="003E34CC">
        <w:rPr>
          <w:rFonts w:ascii="Times New Roman" w:hAnsi="Times New Roman" w:cs="Times New Roman"/>
          <w:i/>
          <w:sz w:val="24"/>
          <w:szCs w:val="24"/>
        </w:rPr>
        <w:t>p</w:t>
      </w:r>
      <w:r w:rsidR="007C07C1">
        <w:rPr>
          <w:rFonts w:ascii="Times New Roman" w:hAnsi="Times New Roman" w:cs="Times New Roman"/>
          <w:sz w:val="24"/>
          <w:szCs w:val="24"/>
        </w:rPr>
        <w:t>) algorithm will guarantee that the preconditioner coincides with the inverse matrix?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0</w:t>
      </w:r>
    </w:p>
    <w:p w:rsidR="008C7FBD" w:rsidRDefault="00F94154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oMath/>
          <w:rFonts w:ascii="Cambria Math" w:hAnsi="Cambria Math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oMath/>
          <w:rFonts w:ascii="Cambria Math" w:hAnsi="Cambria Math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+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n</m:t>
        </m:r>
      </m:oMath>
    </w:p>
    <w:p w:rsidR="008C7FBD" w:rsidRDefault="007C07C1" w:rsidP="008E0024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 the </w:t>
      </w:r>
      <w:proofErr w:type="gramStart"/>
      <w:r w:rsidRPr="003E34CC">
        <w:rPr>
          <w:rFonts w:ascii="Times New Roman" w:hAnsi="Times New Roman" w:cs="Times New Roman"/>
          <w:i/>
          <w:sz w:val="24"/>
          <w:szCs w:val="24"/>
        </w:rPr>
        <w:t>ILU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0) algorithm result in an inverse matrix?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+Yes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</w:t>
      </w:r>
    </w:p>
    <w:p w:rsidR="008C7FBD" w:rsidRDefault="003E34CC" w:rsidP="008E0024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7C07C1">
        <w:rPr>
          <w:rFonts w:ascii="Times New Roman" w:hAnsi="Times New Roman" w:cs="Times New Roman"/>
          <w:sz w:val="24"/>
          <w:szCs w:val="24"/>
        </w:rPr>
        <w:t xml:space="preserve">is the smallest </w:t>
      </w:r>
      <w:r w:rsidR="007C07C1" w:rsidRPr="003E34CC">
        <w:rPr>
          <w:rFonts w:ascii="Times New Roman" w:hAnsi="Times New Roman" w:cs="Times New Roman"/>
          <w:i/>
          <w:sz w:val="24"/>
          <w:szCs w:val="24"/>
        </w:rPr>
        <w:t>p</w:t>
      </w:r>
      <w:r w:rsidR="007C07C1">
        <w:rPr>
          <w:rFonts w:ascii="Times New Roman" w:hAnsi="Times New Roman" w:cs="Times New Roman"/>
          <w:sz w:val="24"/>
          <w:szCs w:val="24"/>
        </w:rPr>
        <w:t xml:space="preserve"> value for the </w:t>
      </w:r>
      <w:proofErr w:type="gramStart"/>
      <w:r w:rsidR="007C07C1" w:rsidRPr="003E34CC">
        <w:rPr>
          <w:rFonts w:ascii="Times New Roman" w:hAnsi="Times New Roman" w:cs="Times New Roman"/>
          <w:i/>
          <w:sz w:val="24"/>
          <w:szCs w:val="24"/>
        </w:rPr>
        <w:t>ILU</w:t>
      </w:r>
      <w:r w:rsidR="007C07C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7C07C1" w:rsidRPr="003E34CC">
        <w:rPr>
          <w:rFonts w:ascii="Times New Roman" w:hAnsi="Times New Roman" w:cs="Times New Roman"/>
          <w:i/>
          <w:sz w:val="24"/>
          <w:szCs w:val="24"/>
        </w:rPr>
        <w:t>p</w:t>
      </w:r>
      <w:r w:rsidR="007C07C1">
        <w:rPr>
          <w:rFonts w:ascii="Times New Roman" w:hAnsi="Times New Roman" w:cs="Times New Roman"/>
          <w:sz w:val="24"/>
          <w:szCs w:val="24"/>
        </w:rPr>
        <w:t>) algorithm to result in an inverse matrix?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3E34CC">
        <w:rPr>
          <w:rFonts w:ascii="Times New Roman" w:hAnsi="Times New Roman" w:cs="Times New Roman"/>
          <w:sz w:val="24"/>
          <w:szCs w:val="24"/>
        </w:rPr>
        <w:t xml:space="preserve">elimination </w:t>
      </w:r>
      <w:r>
        <w:rPr>
          <w:rFonts w:ascii="Times New Roman" w:hAnsi="Times New Roman" w:cs="Times New Roman"/>
          <w:sz w:val="24"/>
          <w:szCs w:val="24"/>
        </w:rPr>
        <w:t>tree height</w:t>
      </w:r>
    </w:p>
    <w:p w:rsidR="008C7FBD" w:rsidRPr="003E34CC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i/>
          <w:sz w:val="24"/>
          <w:szCs w:val="24"/>
        </w:rPr>
      </w:pPr>
      <w:r w:rsidRPr="003E34CC">
        <w:rPr>
          <w:rFonts w:ascii="Times New Roman" w:hAnsi="Times New Roman" w:cs="Times New Roman"/>
          <w:i/>
          <w:sz w:val="24"/>
          <w:szCs w:val="24"/>
        </w:rPr>
        <w:t>n</w:t>
      </w:r>
    </w:p>
    <w:p w:rsidR="008C7FBD" w:rsidRDefault="007C07C1" w:rsidP="008E0024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Upon preconditioning, the matrix condition number must: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+Decrease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Remain the same</w:t>
      </w:r>
    </w:p>
    <w:p w:rsidR="008C7FBD" w:rsidRDefault="007C07C1" w:rsidP="008E0024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preconditioned, the numerical iterative methods have, as a rule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+an improved convergence rate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reduced convergence rate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 accurate convergence</w:t>
      </w:r>
    </w:p>
    <w:p w:rsidR="008C7FBD" w:rsidRDefault="007C07C1" w:rsidP="008E0024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use of </w:t>
      </w:r>
      <w:r w:rsidRPr="003E34CC">
        <w:rPr>
          <w:rFonts w:ascii="Times New Roman" w:hAnsi="Times New Roman" w:cs="Times New Roman"/>
          <w:i/>
          <w:sz w:val="24"/>
          <w:szCs w:val="24"/>
        </w:rPr>
        <w:t>ILU</w:t>
      </w:r>
      <w:r>
        <w:rPr>
          <w:rFonts w:ascii="Times New Roman" w:hAnsi="Times New Roman" w:cs="Times New Roman"/>
          <w:sz w:val="24"/>
          <w:szCs w:val="24"/>
        </w:rPr>
        <w:t xml:space="preserve">(1) as compared to </w:t>
      </w:r>
      <w:r w:rsidRPr="003E34CC">
        <w:rPr>
          <w:rFonts w:ascii="Times New Roman" w:hAnsi="Times New Roman" w:cs="Times New Roman"/>
          <w:i/>
          <w:sz w:val="24"/>
          <w:szCs w:val="24"/>
        </w:rPr>
        <w:t>ILU</w:t>
      </w:r>
      <w:r>
        <w:rPr>
          <w:rFonts w:ascii="Times New Roman" w:hAnsi="Times New Roman" w:cs="Times New Roman"/>
          <w:sz w:val="24"/>
          <w:szCs w:val="24"/>
        </w:rPr>
        <w:t>(0) can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+improve the convergence rate</w:t>
      </w:r>
    </w:p>
    <w:p w:rsidR="008C7FBD" w:rsidRDefault="007C07C1" w:rsidP="008E0024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 the convergence rate</w:t>
      </w:r>
    </w:p>
    <w:p w:rsidR="008C7FBD" w:rsidRDefault="007C07C1">
      <w:pPr>
        <w:rPr>
          <w:szCs w:val="24"/>
        </w:rPr>
      </w:pPr>
      <w:r>
        <w:rPr>
          <w:szCs w:val="24"/>
        </w:rPr>
        <w:t xml:space="preserve"> </w:t>
      </w:r>
    </w:p>
    <w:sectPr w:rsidR="008C7FBD" w:rsidSect="00356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1C7" w:rsidRDefault="00DA61C7" w:rsidP="00F85E6E">
      <w:pPr>
        <w:spacing w:after="0"/>
      </w:pPr>
      <w:r>
        <w:separator/>
      </w:r>
    </w:p>
  </w:endnote>
  <w:endnote w:type="continuationSeparator" w:id="0">
    <w:p w:rsidR="00DA61C7" w:rsidRDefault="00DA61C7" w:rsidP="00F85E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1C7" w:rsidRDefault="00DA61C7" w:rsidP="00F85E6E">
      <w:pPr>
        <w:spacing w:after="0"/>
      </w:pPr>
      <w:r>
        <w:separator/>
      </w:r>
    </w:p>
  </w:footnote>
  <w:footnote w:type="continuationSeparator" w:id="0">
    <w:p w:rsidR="00DA61C7" w:rsidRDefault="00DA61C7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26804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EC5C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22EE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F12D1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190EE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8869E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86810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A4CC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9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10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11">
    <w:nsid w:val="07807C0A"/>
    <w:multiLevelType w:val="hybridMultilevel"/>
    <w:tmpl w:val="A14C6E04"/>
    <w:lvl w:ilvl="0" w:tplc="990ABD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A3423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EA8E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AA7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B687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A83D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2A61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B25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C2C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2F4DEC"/>
    <w:multiLevelType w:val="multilevel"/>
    <w:tmpl w:val="97D675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AD968A7"/>
    <w:multiLevelType w:val="hybridMultilevel"/>
    <w:tmpl w:val="D7B49C86"/>
    <w:lvl w:ilvl="0" w:tplc="BE8ECB0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BC098F6" w:tentative="1">
      <w:start w:val="1"/>
      <w:numFmt w:val="lowerLetter"/>
      <w:lvlText w:val="%2."/>
      <w:lvlJc w:val="left"/>
      <w:pPr>
        <w:ind w:left="1437" w:hanging="360"/>
      </w:pPr>
    </w:lvl>
    <w:lvl w:ilvl="2" w:tplc="9704EC98" w:tentative="1">
      <w:start w:val="1"/>
      <w:numFmt w:val="lowerRoman"/>
      <w:lvlText w:val="%3."/>
      <w:lvlJc w:val="right"/>
      <w:pPr>
        <w:ind w:left="2157" w:hanging="180"/>
      </w:pPr>
    </w:lvl>
    <w:lvl w:ilvl="3" w:tplc="3FC49512" w:tentative="1">
      <w:start w:val="1"/>
      <w:numFmt w:val="decimal"/>
      <w:lvlText w:val="%4."/>
      <w:lvlJc w:val="left"/>
      <w:pPr>
        <w:ind w:left="2877" w:hanging="360"/>
      </w:pPr>
    </w:lvl>
    <w:lvl w:ilvl="4" w:tplc="5B2889C6" w:tentative="1">
      <w:start w:val="1"/>
      <w:numFmt w:val="lowerLetter"/>
      <w:lvlText w:val="%5."/>
      <w:lvlJc w:val="left"/>
      <w:pPr>
        <w:ind w:left="3597" w:hanging="360"/>
      </w:pPr>
    </w:lvl>
    <w:lvl w:ilvl="5" w:tplc="EA24F2E2" w:tentative="1">
      <w:start w:val="1"/>
      <w:numFmt w:val="lowerRoman"/>
      <w:lvlText w:val="%6."/>
      <w:lvlJc w:val="right"/>
      <w:pPr>
        <w:ind w:left="4317" w:hanging="180"/>
      </w:pPr>
    </w:lvl>
    <w:lvl w:ilvl="6" w:tplc="4BB24462" w:tentative="1">
      <w:start w:val="1"/>
      <w:numFmt w:val="decimal"/>
      <w:lvlText w:val="%7."/>
      <w:lvlJc w:val="left"/>
      <w:pPr>
        <w:ind w:left="5037" w:hanging="360"/>
      </w:pPr>
    </w:lvl>
    <w:lvl w:ilvl="7" w:tplc="E190162E" w:tentative="1">
      <w:start w:val="1"/>
      <w:numFmt w:val="lowerLetter"/>
      <w:lvlText w:val="%8."/>
      <w:lvlJc w:val="left"/>
      <w:pPr>
        <w:ind w:left="5757" w:hanging="360"/>
      </w:pPr>
    </w:lvl>
    <w:lvl w:ilvl="8" w:tplc="6B0035C6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0DCA1E4D"/>
    <w:multiLevelType w:val="multilevel"/>
    <w:tmpl w:val="77A8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F585D8E"/>
    <w:multiLevelType w:val="multilevel"/>
    <w:tmpl w:val="DB42F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F957A95"/>
    <w:multiLevelType w:val="multilevel"/>
    <w:tmpl w:val="170CA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012F83"/>
    <w:multiLevelType w:val="multilevel"/>
    <w:tmpl w:val="AF6070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8">
    <w:nsid w:val="101938FF"/>
    <w:multiLevelType w:val="hybridMultilevel"/>
    <w:tmpl w:val="B574BFF6"/>
    <w:lvl w:ilvl="0" w:tplc="9E2EC9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FAE5B8" w:tentative="1">
      <w:start w:val="1"/>
      <w:numFmt w:val="lowerLetter"/>
      <w:lvlText w:val="%2."/>
      <w:lvlJc w:val="left"/>
      <w:pPr>
        <w:ind w:left="1440" w:hanging="360"/>
      </w:pPr>
    </w:lvl>
    <w:lvl w:ilvl="2" w:tplc="856E5BAC" w:tentative="1">
      <w:start w:val="1"/>
      <w:numFmt w:val="lowerRoman"/>
      <w:lvlText w:val="%3."/>
      <w:lvlJc w:val="right"/>
      <w:pPr>
        <w:ind w:left="2160" w:hanging="180"/>
      </w:pPr>
    </w:lvl>
    <w:lvl w:ilvl="3" w:tplc="546C0E94" w:tentative="1">
      <w:start w:val="1"/>
      <w:numFmt w:val="decimal"/>
      <w:lvlText w:val="%4."/>
      <w:lvlJc w:val="left"/>
      <w:pPr>
        <w:ind w:left="2880" w:hanging="360"/>
      </w:pPr>
    </w:lvl>
    <w:lvl w:ilvl="4" w:tplc="AF3C1AB8" w:tentative="1">
      <w:start w:val="1"/>
      <w:numFmt w:val="lowerLetter"/>
      <w:lvlText w:val="%5."/>
      <w:lvlJc w:val="left"/>
      <w:pPr>
        <w:ind w:left="3600" w:hanging="360"/>
      </w:pPr>
    </w:lvl>
    <w:lvl w:ilvl="5" w:tplc="674E8428" w:tentative="1">
      <w:start w:val="1"/>
      <w:numFmt w:val="lowerRoman"/>
      <w:lvlText w:val="%6."/>
      <w:lvlJc w:val="right"/>
      <w:pPr>
        <w:ind w:left="4320" w:hanging="180"/>
      </w:pPr>
    </w:lvl>
    <w:lvl w:ilvl="6" w:tplc="808055BA" w:tentative="1">
      <w:start w:val="1"/>
      <w:numFmt w:val="decimal"/>
      <w:lvlText w:val="%7."/>
      <w:lvlJc w:val="left"/>
      <w:pPr>
        <w:ind w:left="5040" w:hanging="360"/>
      </w:pPr>
    </w:lvl>
    <w:lvl w:ilvl="7" w:tplc="172E86A4" w:tentative="1">
      <w:start w:val="1"/>
      <w:numFmt w:val="lowerLetter"/>
      <w:lvlText w:val="%8."/>
      <w:lvlJc w:val="left"/>
      <w:pPr>
        <w:ind w:left="5760" w:hanging="360"/>
      </w:pPr>
    </w:lvl>
    <w:lvl w:ilvl="8" w:tplc="B0A8A2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19E17BC"/>
    <w:multiLevelType w:val="hybridMultilevel"/>
    <w:tmpl w:val="8F1E081C"/>
    <w:lvl w:ilvl="0" w:tplc="3EA001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5E8FC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7EAF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301B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AE14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BE6C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4F5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D237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2441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3892045"/>
    <w:multiLevelType w:val="hybridMultilevel"/>
    <w:tmpl w:val="5CE64CE8"/>
    <w:lvl w:ilvl="0" w:tplc="709473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70A78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A854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C89B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B2D5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0468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E20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8E52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1893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FB3A95"/>
    <w:multiLevelType w:val="hybridMultilevel"/>
    <w:tmpl w:val="5BDA119C"/>
    <w:lvl w:ilvl="0" w:tplc="608C49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D8B1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BE10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3417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C47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162E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BE9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CA5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5E0C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637838"/>
    <w:multiLevelType w:val="hybridMultilevel"/>
    <w:tmpl w:val="7C1A6F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0100F28"/>
    <w:multiLevelType w:val="hybridMultilevel"/>
    <w:tmpl w:val="24BA3D8C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4438B1"/>
    <w:multiLevelType w:val="hybridMultilevel"/>
    <w:tmpl w:val="877E9108"/>
    <w:lvl w:ilvl="0" w:tplc="5A500E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56B12AF"/>
    <w:multiLevelType w:val="hybridMultilevel"/>
    <w:tmpl w:val="1458F648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5CE61E2"/>
    <w:multiLevelType w:val="multilevel"/>
    <w:tmpl w:val="30686A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>
    <w:nsid w:val="38D03222"/>
    <w:multiLevelType w:val="hybridMultilevel"/>
    <w:tmpl w:val="E444A4C8"/>
    <w:lvl w:ilvl="0" w:tplc="5A500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D404E4"/>
    <w:multiLevelType w:val="hybridMultilevel"/>
    <w:tmpl w:val="BC9C1DD8"/>
    <w:lvl w:ilvl="0" w:tplc="44DAF3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3C23C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EC3F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56A6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C2B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F499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562F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B2E9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94D2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72C282F"/>
    <w:multiLevelType w:val="multilevel"/>
    <w:tmpl w:val="0E645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4A277C4D"/>
    <w:multiLevelType w:val="multilevel"/>
    <w:tmpl w:val="CA8872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>
    <w:nsid w:val="4C1A34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F2F0C0A"/>
    <w:multiLevelType w:val="hybridMultilevel"/>
    <w:tmpl w:val="F9DC095A"/>
    <w:lvl w:ilvl="0" w:tplc="E6E6B4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C304F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CC5C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CA74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D6FB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2A8B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404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243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EC5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5C1D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0CA1123"/>
    <w:multiLevelType w:val="hybridMultilevel"/>
    <w:tmpl w:val="8AFA3C84"/>
    <w:lvl w:ilvl="0" w:tplc="D0D4E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884E56">
      <w:start w:val="1"/>
      <w:numFmt w:val="lowerLetter"/>
      <w:lvlText w:val="%2."/>
      <w:lvlJc w:val="left"/>
      <w:pPr>
        <w:ind w:left="1440" w:hanging="360"/>
      </w:pPr>
    </w:lvl>
    <w:lvl w:ilvl="2" w:tplc="9C4ED7F8" w:tentative="1">
      <w:start w:val="1"/>
      <w:numFmt w:val="lowerRoman"/>
      <w:lvlText w:val="%3."/>
      <w:lvlJc w:val="right"/>
      <w:pPr>
        <w:ind w:left="2160" w:hanging="180"/>
      </w:pPr>
    </w:lvl>
    <w:lvl w:ilvl="3" w:tplc="E08035CE" w:tentative="1">
      <w:start w:val="1"/>
      <w:numFmt w:val="decimal"/>
      <w:lvlText w:val="%4."/>
      <w:lvlJc w:val="left"/>
      <w:pPr>
        <w:ind w:left="2880" w:hanging="360"/>
      </w:pPr>
    </w:lvl>
    <w:lvl w:ilvl="4" w:tplc="66180920" w:tentative="1">
      <w:start w:val="1"/>
      <w:numFmt w:val="lowerLetter"/>
      <w:lvlText w:val="%5."/>
      <w:lvlJc w:val="left"/>
      <w:pPr>
        <w:ind w:left="3600" w:hanging="360"/>
      </w:pPr>
    </w:lvl>
    <w:lvl w:ilvl="5" w:tplc="80DC1292" w:tentative="1">
      <w:start w:val="1"/>
      <w:numFmt w:val="lowerRoman"/>
      <w:lvlText w:val="%6."/>
      <w:lvlJc w:val="right"/>
      <w:pPr>
        <w:ind w:left="4320" w:hanging="180"/>
      </w:pPr>
    </w:lvl>
    <w:lvl w:ilvl="6" w:tplc="C52E0188" w:tentative="1">
      <w:start w:val="1"/>
      <w:numFmt w:val="decimal"/>
      <w:lvlText w:val="%7."/>
      <w:lvlJc w:val="left"/>
      <w:pPr>
        <w:ind w:left="5040" w:hanging="360"/>
      </w:pPr>
    </w:lvl>
    <w:lvl w:ilvl="7" w:tplc="27C4E3E8" w:tentative="1">
      <w:start w:val="1"/>
      <w:numFmt w:val="lowerLetter"/>
      <w:lvlText w:val="%8."/>
      <w:lvlJc w:val="left"/>
      <w:pPr>
        <w:ind w:left="5760" w:hanging="360"/>
      </w:pPr>
    </w:lvl>
    <w:lvl w:ilvl="8" w:tplc="D59EB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B232CA"/>
    <w:multiLevelType w:val="hybridMultilevel"/>
    <w:tmpl w:val="52CA695A"/>
    <w:lvl w:ilvl="0" w:tplc="439E9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C6D5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1EBCC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7C21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341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BCDE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F60F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4A9F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7EFB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31345DF"/>
    <w:multiLevelType w:val="hybridMultilevel"/>
    <w:tmpl w:val="FD8A3E78"/>
    <w:lvl w:ilvl="0" w:tplc="5A500EC4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617FF7"/>
    <w:multiLevelType w:val="multilevel"/>
    <w:tmpl w:val="6658B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542E2923"/>
    <w:multiLevelType w:val="hybridMultilevel"/>
    <w:tmpl w:val="B1C45E2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0404C1"/>
    <w:multiLevelType w:val="hybridMultilevel"/>
    <w:tmpl w:val="FE42E97C"/>
    <w:lvl w:ilvl="0" w:tplc="3DE634D2">
      <w:start w:val="1"/>
      <w:numFmt w:val="decimal"/>
      <w:lvlText w:val="%1."/>
      <w:lvlJc w:val="left"/>
      <w:pPr>
        <w:ind w:left="1003" w:hanging="360"/>
      </w:pPr>
    </w:lvl>
    <w:lvl w:ilvl="1" w:tplc="C06437F8" w:tentative="1">
      <w:start w:val="1"/>
      <w:numFmt w:val="lowerLetter"/>
      <w:lvlText w:val="%2."/>
      <w:lvlJc w:val="left"/>
      <w:pPr>
        <w:ind w:left="1723" w:hanging="360"/>
      </w:pPr>
    </w:lvl>
    <w:lvl w:ilvl="2" w:tplc="95BCB9FC" w:tentative="1">
      <w:start w:val="1"/>
      <w:numFmt w:val="lowerRoman"/>
      <w:lvlText w:val="%3."/>
      <w:lvlJc w:val="right"/>
      <w:pPr>
        <w:ind w:left="2443" w:hanging="180"/>
      </w:pPr>
    </w:lvl>
    <w:lvl w:ilvl="3" w:tplc="AB742C4E" w:tentative="1">
      <w:start w:val="1"/>
      <w:numFmt w:val="decimal"/>
      <w:lvlText w:val="%4."/>
      <w:lvlJc w:val="left"/>
      <w:pPr>
        <w:ind w:left="3163" w:hanging="360"/>
      </w:pPr>
    </w:lvl>
    <w:lvl w:ilvl="4" w:tplc="353C9660" w:tentative="1">
      <w:start w:val="1"/>
      <w:numFmt w:val="lowerLetter"/>
      <w:lvlText w:val="%5."/>
      <w:lvlJc w:val="left"/>
      <w:pPr>
        <w:ind w:left="3883" w:hanging="360"/>
      </w:pPr>
    </w:lvl>
    <w:lvl w:ilvl="5" w:tplc="8154FC80" w:tentative="1">
      <w:start w:val="1"/>
      <w:numFmt w:val="lowerRoman"/>
      <w:lvlText w:val="%6."/>
      <w:lvlJc w:val="right"/>
      <w:pPr>
        <w:ind w:left="4603" w:hanging="180"/>
      </w:pPr>
    </w:lvl>
    <w:lvl w:ilvl="6" w:tplc="48C07410" w:tentative="1">
      <w:start w:val="1"/>
      <w:numFmt w:val="decimal"/>
      <w:lvlText w:val="%7."/>
      <w:lvlJc w:val="left"/>
      <w:pPr>
        <w:ind w:left="5323" w:hanging="360"/>
      </w:pPr>
    </w:lvl>
    <w:lvl w:ilvl="7" w:tplc="E87A58AC" w:tentative="1">
      <w:start w:val="1"/>
      <w:numFmt w:val="lowerLetter"/>
      <w:lvlText w:val="%8."/>
      <w:lvlJc w:val="left"/>
      <w:pPr>
        <w:ind w:left="6043" w:hanging="360"/>
      </w:pPr>
    </w:lvl>
    <w:lvl w:ilvl="8" w:tplc="211803CA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0">
    <w:nsid w:val="60A73B86"/>
    <w:multiLevelType w:val="hybridMultilevel"/>
    <w:tmpl w:val="69766782"/>
    <w:lvl w:ilvl="0" w:tplc="49B4F8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705422"/>
    <w:multiLevelType w:val="multilevel"/>
    <w:tmpl w:val="E9B6A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BBE1D65"/>
    <w:multiLevelType w:val="hybridMultilevel"/>
    <w:tmpl w:val="D0004740"/>
    <w:lvl w:ilvl="0" w:tplc="041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717700"/>
    <w:multiLevelType w:val="multilevel"/>
    <w:tmpl w:val="1C44A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6E284C31"/>
    <w:multiLevelType w:val="multilevel"/>
    <w:tmpl w:val="88DAA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0676A88"/>
    <w:multiLevelType w:val="multilevel"/>
    <w:tmpl w:val="46744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8F64E3E"/>
    <w:multiLevelType w:val="hybridMultilevel"/>
    <w:tmpl w:val="DB8AFB8A"/>
    <w:lvl w:ilvl="0" w:tplc="96C8F16C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751AD7DE" w:tentative="1">
      <w:start w:val="1"/>
      <w:numFmt w:val="lowerLetter"/>
      <w:lvlText w:val="%2."/>
      <w:lvlJc w:val="left"/>
      <w:pPr>
        <w:ind w:left="1440" w:hanging="360"/>
      </w:pPr>
    </w:lvl>
    <w:lvl w:ilvl="2" w:tplc="0E1E11C8" w:tentative="1">
      <w:start w:val="1"/>
      <w:numFmt w:val="lowerRoman"/>
      <w:lvlText w:val="%3."/>
      <w:lvlJc w:val="right"/>
      <w:pPr>
        <w:ind w:left="2160" w:hanging="180"/>
      </w:pPr>
    </w:lvl>
    <w:lvl w:ilvl="3" w:tplc="943E83E2" w:tentative="1">
      <w:start w:val="1"/>
      <w:numFmt w:val="decimal"/>
      <w:lvlText w:val="%4."/>
      <w:lvlJc w:val="left"/>
      <w:pPr>
        <w:ind w:left="2880" w:hanging="360"/>
      </w:pPr>
    </w:lvl>
    <w:lvl w:ilvl="4" w:tplc="EDD6D25C" w:tentative="1">
      <w:start w:val="1"/>
      <w:numFmt w:val="lowerLetter"/>
      <w:lvlText w:val="%5."/>
      <w:lvlJc w:val="left"/>
      <w:pPr>
        <w:ind w:left="3600" w:hanging="360"/>
      </w:pPr>
    </w:lvl>
    <w:lvl w:ilvl="5" w:tplc="B678989A" w:tentative="1">
      <w:start w:val="1"/>
      <w:numFmt w:val="lowerRoman"/>
      <w:lvlText w:val="%6."/>
      <w:lvlJc w:val="right"/>
      <w:pPr>
        <w:ind w:left="4320" w:hanging="180"/>
      </w:pPr>
    </w:lvl>
    <w:lvl w:ilvl="6" w:tplc="CC4E7B92" w:tentative="1">
      <w:start w:val="1"/>
      <w:numFmt w:val="decimal"/>
      <w:lvlText w:val="%7."/>
      <w:lvlJc w:val="left"/>
      <w:pPr>
        <w:ind w:left="5040" w:hanging="360"/>
      </w:pPr>
    </w:lvl>
    <w:lvl w:ilvl="7" w:tplc="16E0F498" w:tentative="1">
      <w:start w:val="1"/>
      <w:numFmt w:val="lowerLetter"/>
      <w:lvlText w:val="%8."/>
      <w:lvlJc w:val="left"/>
      <w:pPr>
        <w:ind w:left="5760" w:hanging="360"/>
      </w:pPr>
    </w:lvl>
    <w:lvl w:ilvl="8" w:tplc="1D64DF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7C406B"/>
    <w:multiLevelType w:val="hybridMultilevel"/>
    <w:tmpl w:val="3084AC98"/>
    <w:lvl w:ilvl="0" w:tplc="940649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8070C072" w:tentative="1">
      <w:start w:val="1"/>
      <w:numFmt w:val="lowerLetter"/>
      <w:lvlText w:val="%2."/>
      <w:lvlJc w:val="left"/>
      <w:pPr>
        <w:ind w:left="1437" w:hanging="360"/>
      </w:pPr>
    </w:lvl>
    <w:lvl w:ilvl="2" w:tplc="7F30FD4E" w:tentative="1">
      <w:start w:val="1"/>
      <w:numFmt w:val="lowerRoman"/>
      <w:lvlText w:val="%3."/>
      <w:lvlJc w:val="right"/>
      <w:pPr>
        <w:ind w:left="2157" w:hanging="180"/>
      </w:pPr>
    </w:lvl>
    <w:lvl w:ilvl="3" w:tplc="34A89122" w:tentative="1">
      <w:start w:val="1"/>
      <w:numFmt w:val="decimal"/>
      <w:lvlText w:val="%4."/>
      <w:lvlJc w:val="left"/>
      <w:pPr>
        <w:ind w:left="2877" w:hanging="360"/>
      </w:pPr>
    </w:lvl>
    <w:lvl w:ilvl="4" w:tplc="4E2EC70C" w:tentative="1">
      <w:start w:val="1"/>
      <w:numFmt w:val="lowerLetter"/>
      <w:lvlText w:val="%5."/>
      <w:lvlJc w:val="left"/>
      <w:pPr>
        <w:ind w:left="3597" w:hanging="360"/>
      </w:pPr>
    </w:lvl>
    <w:lvl w:ilvl="5" w:tplc="D272D590" w:tentative="1">
      <w:start w:val="1"/>
      <w:numFmt w:val="lowerRoman"/>
      <w:lvlText w:val="%6."/>
      <w:lvlJc w:val="right"/>
      <w:pPr>
        <w:ind w:left="4317" w:hanging="180"/>
      </w:pPr>
    </w:lvl>
    <w:lvl w:ilvl="6" w:tplc="AA5AEB86" w:tentative="1">
      <w:start w:val="1"/>
      <w:numFmt w:val="decimal"/>
      <w:lvlText w:val="%7."/>
      <w:lvlJc w:val="left"/>
      <w:pPr>
        <w:ind w:left="5037" w:hanging="360"/>
      </w:pPr>
    </w:lvl>
    <w:lvl w:ilvl="7" w:tplc="FDD46C00" w:tentative="1">
      <w:start w:val="1"/>
      <w:numFmt w:val="lowerLetter"/>
      <w:lvlText w:val="%8."/>
      <w:lvlJc w:val="left"/>
      <w:pPr>
        <w:ind w:left="5757" w:hanging="360"/>
      </w:pPr>
    </w:lvl>
    <w:lvl w:ilvl="8" w:tplc="B8FC3400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3"/>
  </w:num>
  <w:num w:numId="2">
    <w:abstractNumId w:val="24"/>
  </w:num>
  <w:num w:numId="3">
    <w:abstractNumId w:val="36"/>
  </w:num>
  <w:num w:numId="4">
    <w:abstractNumId w:val="46"/>
  </w:num>
  <w:num w:numId="5">
    <w:abstractNumId w:val="8"/>
  </w:num>
  <w:num w:numId="6">
    <w:abstractNumId w:val="43"/>
  </w:num>
  <w:num w:numId="7">
    <w:abstractNumId w:val="12"/>
  </w:num>
  <w:num w:numId="8">
    <w:abstractNumId w:val="14"/>
  </w:num>
  <w:num w:numId="9">
    <w:abstractNumId w:val="29"/>
  </w:num>
  <w:num w:numId="10">
    <w:abstractNumId w:val="17"/>
  </w:num>
  <w:num w:numId="11">
    <w:abstractNumId w:val="35"/>
  </w:num>
  <w:num w:numId="12">
    <w:abstractNumId w:val="37"/>
  </w:num>
  <w:num w:numId="13">
    <w:abstractNumId w:val="41"/>
  </w:num>
  <w:num w:numId="14">
    <w:abstractNumId w:val="30"/>
  </w:num>
  <w:num w:numId="15">
    <w:abstractNumId w:val="19"/>
  </w:num>
  <w:num w:numId="16">
    <w:abstractNumId w:val="28"/>
  </w:num>
  <w:num w:numId="17">
    <w:abstractNumId w:val="22"/>
  </w:num>
  <w:num w:numId="18">
    <w:abstractNumId w:val="20"/>
  </w:num>
  <w:num w:numId="19">
    <w:abstractNumId w:val="40"/>
  </w:num>
  <w:num w:numId="20">
    <w:abstractNumId w:val="31"/>
  </w:num>
  <w:num w:numId="21">
    <w:abstractNumId w:val="25"/>
  </w:num>
  <w:num w:numId="22">
    <w:abstractNumId w:val="11"/>
  </w:num>
  <w:num w:numId="23">
    <w:abstractNumId w:val="42"/>
  </w:num>
  <w:num w:numId="24">
    <w:abstractNumId w:val="21"/>
  </w:num>
  <w:num w:numId="25">
    <w:abstractNumId w:val="23"/>
  </w:num>
  <w:num w:numId="26">
    <w:abstractNumId w:val="32"/>
  </w:num>
  <w:num w:numId="27">
    <w:abstractNumId w:val="15"/>
  </w:num>
  <w:num w:numId="28">
    <w:abstractNumId w:val="16"/>
  </w:num>
  <w:num w:numId="29">
    <w:abstractNumId w:val="26"/>
  </w:num>
  <w:num w:numId="30">
    <w:abstractNumId w:val="44"/>
  </w:num>
  <w:num w:numId="31">
    <w:abstractNumId w:val="10"/>
  </w:num>
  <w:num w:numId="32">
    <w:abstractNumId w:val="45"/>
  </w:num>
  <w:num w:numId="33">
    <w:abstractNumId w:val="39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5"/>
  </w:num>
  <w:num w:numId="40">
    <w:abstractNumId w:val="6"/>
  </w:num>
  <w:num w:numId="41">
    <w:abstractNumId w:val="7"/>
  </w:num>
  <w:num w:numId="42">
    <w:abstractNumId w:val="9"/>
  </w:num>
  <w:num w:numId="43">
    <w:abstractNumId w:val="38"/>
  </w:num>
  <w:num w:numId="44">
    <w:abstractNumId w:val="34"/>
  </w:num>
  <w:num w:numId="45">
    <w:abstractNumId w:val="18"/>
  </w:num>
  <w:num w:numId="46">
    <w:abstractNumId w:val="27"/>
  </w:num>
  <w:num w:numId="47">
    <w:abstractNumId w:val="13"/>
  </w:num>
  <w:num w:numId="48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5025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15"/>
    <w:rsid w:val="00010AC1"/>
    <w:rsid w:val="000203B9"/>
    <w:rsid w:val="00025391"/>
    <w:rsid w:val="00025714"/>
    <w:rsid w:val="0005197D"/>
    <w:rsid w:val="00055709"/>
    <w:rsid w:val="00065C31"/>
    <w:rsid w:val="00067487"/>
    <w:rsid w:val="0007169D"/>
    <w:rsid w:val="000A3BE6"/>
    <w:rsid w:val="000B54EF"/>
    <w:rsid w:val="000B5C8C"/>
    <w:rsid w:val="000C7E24"/>
    <w:rsid w:val="000D3EE4"/>
    <w:rsid w:val="000E2637"/>
    <w:rsid w:val="000E43E0"/>
    <w:rsid w:val="000F1B4A"/>
    <w:rsid w:val="000F611C"/>
    <w:rsid w:val="000F6995"/>
    <w:rsid w:val="00107B4D"/>
    <w:rsid w:val="00113294"/>
    <w:rsid w:val="00137C38"/>
    <w:rsid w:val="001524F2"/>
    <w:rsid w:val="00161083"/>
    <w:rsid w:val="00177767"/>
    <w:rsid w:val="0018259C"/>
    <w:rsid w:val="001833D3"/>
    <w:rsid w:val="00186C82"/>
    <w:rsid w:val="001A12BC"/>
    <w:rsid w:val="001A315C"/>
    <w:rsid w:val="001A7F04"/>
    <w:rsid w:val="001C6CB2"/>
    <w:rsid w:val="001D7CAF"/>
    <w:rsid w:val="001E3BF5"/>
    <w:rsid w:val="00204239"/>
    <w:rsid w:val="00206412"/>
    <w:rsid w:val="0020738A"/>
    <w:rsid w:val="002347DD"/>
    <w:rsid w:val="002450F0"/>
    <w:rsid w:val="00267204"/>
    <w:rsid w:val="002675C0"/>
    <w:rsid w:val="0027056E"/>
    <w:rsid w:val="002721AF"/>
    <w:rsid w:val="00273CDB"/>
    <w:rsid w:val="0027634B"/>
    <w:rsid w:val="002778C6"/>
    <w:rsid w:val="0028117B"/>
    <w:rsid w:val="002A33C5"/>
    <w:rsid w:val="002C733D"/>
    <w:rsid w:val="002C7B0B"/>
    <w:rsid w:val="002E11C5"/>
    <w:rsid w:val="002F1A34"/>
    <w:rsid w:val="002F31DB"/>
    <w:rsid w:val="002F4306"/>
    <w:rsid w:val="00302278"/>
    <w:rsid w:val="00303038"/>
    <w:rsid w:val="00312D6A"/>
    <w:rsid w:val="003252FF"/>
    <w:rsid w:val="00331BB8"/>
    <w:rsid w:val="003418B6"/>
    <w:rsid w:val="00345886"/>
    <w:rsid w:val="00356666"/>
    <w:rsid w:val="00361E3F"/>
    <w:rsid w:val="003B73FF"/>
    <w:rsid w:val="003C0E86"/>
    <w:rsid w:val="003C26D8"/>
    <w:rsid w:val="003D2751"/>
    <w:rsid w:val="003E34CC"/>
    <w:rsid w:val="003F72A6"/>
    <w:rsid w:val="0041030A"/>
    <w:rsid w:val="0041107B"/>
    <w:rsid w:val="00413497"/>
    <w:rsid w:val="00417668"/>
    <w:rsid w:val="004362F5"/>
    <w:rsid w:val="00446923"/>
    <w:rsid w:val="00457E2D"/>
    <w:rsid w:val="004626C0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60F"/>
    <w:rsid w:val="00492E3F"/>
    <w:rsid w:val="004A264E"/>
    <w:rsid w:val="004A7F64"/>
    <w:rsid w:val="004C029F"/>
    <w:rsid w:val="004C6D3C"/>
    <w:rsid w:val="004E38CA"/>
    <w:rsid w:val="00500C59"/>
    <w:rsid w:val="00543CA7"/>
    <w:rsid w:val="005531D5"/>
    <w:rsid w:val="005621F8"/>
    <w:rsid w:val="00567C2F"/>
    <w:rsid w:val="005727F7"/>
    <w:rsid w:val="005835C3"/>
    <w:rsid w:val="0059092D"/>
    <w:rsid w:val="00595672"/>
    <w:rsid w:val="005A5B1C"/>
    <w:rsid w:val="005B1505"/>
    <w:rsid w:val="005C5B81"/>
    <w:rsid w:val="005D5ED1"/>
    <w:rsid w:val="005F1A10"/>
    <w:rsid w:val="005F5235"/>
    <w:rsid w:val="0060026E"/>
    <w:rsid w:val="006053BD"/>
    <w:rsid w:val="00606F16"/>
    <w:rsid w:val="00610EA3"/>
    <w:rsid w:val="00612D4C"/>
    <w:rsid w:val="006237B4"/>
    <w:rsid w:val="00625898"/>
    <w:rsid w:val="00641D74"/>
    <w:rsid w:val="00646D8D"/>
    <w:rsid w:val="006505BE"/>
    <w:rsid w:val="006717FE"/>
    <w:rsid w:val="00684FE9"/>
    <w:rsid w:val="0069443D"/>
    <w:rsid w:val="006A35AD"/>
    <w:rsid w:val="006F06E3"/>
    <w:rsid w:val="006F63F4"/>
    <w:rsid w:val="006F6412"/>
    <w:rsid w:val="00700985"/>
    <w:rsid w:val="00711F1F"/>
    <w:rsid w:val="00713256"/>
    <w:rsid w:val="007178FD"/>
    <w:rsid w:val="00733E5D"/>
    <w:rsid w:val="00742BC4"/>
    <w:rsid w:val="00752D3F"/>
    <w:rsid w:val="00763886"/>
    <w:rsid w:val="00765FB0"/>
    <w:rsid w:val="00770823"/>
    <w:rsid w:val="00782572"/>
    <w:rsid w:val="007839C4"/>
    <w:rsid w:val="00795B9C"/>
    <w:rsid w:val="007C01CB"/>
    <w:rsid w:val="007C07C1"/>
    <w:rsid w:val="007C07CE"/>
    <w:rsid w:val="007F2059"/>
    <w:rsid w:val="008036E0"/>
    <w:rsid w:val="00821F0E"/>
    <w:rsid w:val="008327E9"/>
    <w:rsid w:val="00835E47"/>
    <w:rsid w:val="00841E9C"/>
    <w:rsid w:val="00842BB0"/>
    <w:rsid w:val="00845EC9"/>
    <w:rsid w:val="008466BA"/>
    <w:rsid w:val="008615B3"/>
    <w:rsid w:val="008626D9"/>
    <w:rsid w:val="008832DA"/>
    <w:rsid w:val="00885156"/>
    <w:rsid w:val="00886815"/>
    <w:rsid w:val="00893651"/>
    <w:rsid w:val="008A12EE"/>
    <w:rsid w:val="008A39AC"/>
    <w:rsid w:val="008A4452"/>
    <w:rsid w:val="008A5214"/>
    <w:rsid w:val="008B1BE3"/>
    <w:rsid w:val="008B1E86"/>
    <w:rsid w:val="008B4E73"/>
    <w:rsid w:val="008C23FA"/>
    <w:rsid w:val="008C7FBD"/>
    <w:rsid w:val="008D241A"/>
    <w:rsid w:val="008E0024"/>
    <w:rsid w:val="00907ACF"/>
    <w:rsid w:val="00912B85"/>
    <w:rsid w:val="00914C42"/>
    <w:rsid w:val="009216F3"/>
    <w:rsid w:val="00930CAD"/>
    <w:rsid w:val="009325FC"/>
    <w:rsid w:val="00932884"/>
    <w:rsid w:val="0093451D"/>
    <w:rsid w:val="00955889"/>
    <w:rsid w:val="00960B42"/>
    <w:rsid w:val="0097676D"/>
    <w:rsid w:val="00984705"/>
    <w:rsid w:val="009930C2"/>
    <w:rsid w:val="009A4B1F"/>
    <w:rsid w:val="009B3D40"/>
    <w:rsid w:val="009C0687"/>
    <w:rsid w:val="009C680D"/>
    <w:rsid w:val="009E7FE1"/>
    <w:rsid w:val="009F2E40"/>
    <w:rsid w:val="009F60EF"/>
    <w:rsid w:val="009F6B84"/>
    <w:rsid w:val="00A07308"/>
    <w:rsid w:val="00A14142"/>
    <w:rsid w:val="00A40636"/>
    <w:rsid w:val="00A43CAB"/>
    <w:rsid w:val="00A51D7E"/>
    <w:rsid w:val="00A5569E"/>
    <w:rsid w:val="00A56B29"/>
    <w:rsid w:val="00A606D4"/>
    <w:rsid w:val="00A60B60"/>
    <w:rsid w:val="00A714D3"/>
    <w:rsid w:val="00A7745F"/>
    <w:rsid w:val="00A80FFF"/>
    <w:rsid w:val="00A83C0D"/>
    <w:rsid w:val="00A86C64"/>
    <w:rsid w:val="00A928BE"/>
    <w:rsid w:val="00AB1C4B"/>
    <w:rsid w:val="00AB1EF3"/>
    <w:rsid w:val="00AB4D9B"/>
    <w:rsid w:val="00AC17BA"/>
    <w:rsid w:val="00AC66DA"/>
    <w:rsid w:val="00AD2E8F"/>
    <w:rsid w:val="00B24A2B"/>
    <w:rsid w:val="00B30A12"/>
    <w:rsid w:val="00B3596C"/>
    <w:rsid w:val="00B40F8B"/>
    <w:rsid w:val="00B430F2"/>
    <w:rsid w:val="00B46260"/>
    <w:rsid w:val="00B65EBF"/>
    <w:rsid w:val="00B67C3A"/>
    <w:rsid w:val="00B82E47"/>
    <w:rsid w:val="00B9025E"/>
    <w:rsid w:val="00B916C3"/>
    <w:rsid w:val="00B91971"/>
    <w:rsid w:val="00B9327D"/>
    <w:rsid w:val="00BB7B2C"/>
    <w:rsid w:val="00BC4DB0"/>
    <w:rsid w:val="00BD094D"/>
    <w:rsid w:val="00BD53CB"/>
    <w:rsid w:val="00BF0692"/>
    <w:rsid w:val="00BF1DB7"/>
    <w:rsid w:val="00BF4952"/>
    <w:rsid w:val="00C0073A"/>
    <w:rsid w:val="00C00BCC"/>
    <w:rsid w:val="00C120D2"/>
    <w:rsid w:val="00C25B32"/>
    <w:rsid w:val="00C332F3"/>
    <w:rsid w:val="00C4411C"/>
    <w:rsid w:val="00C46DBB"/>
    <w:rsid w:val="00C56D27"/>
    <w:rsid w:val="00C63D9E"/>
    <w:rsid w:val="00C6575C"/>
    <w:rsid w:val="00C71FE7"/>
    <w:rsid w:val="00C74895"/>
    <w:rsid w:val="00CB0398"/>
    <w:rsid w:val="00CB1D8E"/>
    <w:rsid w:val="00CD2B64"/>
    <w:rsid w:val="00CD6744"/>
    <w:rsid w:val="00CE2BE0"/>
    <w:rsid w:val="00CE67A1"/>
    <w:rsid w:val="00CE67D5"/>
    <w:rsid w:val="00CE7B0A"/>
    <w:rsid w:val="00CF2371"/>
    <w:rsid w:val="00CF30E3"/>
    <w:rsid w:val="00CF4DF1"/>
    <w:rsid w:val="00D11112"/>
    <w:rsid w:val="00D1318B"/>
    <w:rsid w:val="00D25967"/>
    <w:rsid w:val="00D3512F"/>
    <w:rsid w:val="00D51835"/>
    <w:rsid w:val="00D74B03"/>
    <w:rsid w:val="00D86D97"/>
    <w:rsid w:val="00D9168F"/>
    <w:rsid w:val="00DA5A1A"/>
    <w:rsid w:val="00DA61C7"/>
    <w:rsid w:val="00DB1A0B"/>
    <w:rsid w:val="00DC2EFC"/>
    <w:rsid w:val="00DE4E07"/>
    <w:rsid w:val="00DE5D11"/>
    <w:rsid w:val="00DF4A7F"/>
    <w:rsid w:val="00E131A6"/>
    <w:rsid w:val="00E17279"/>
    <w:rsid w:val="00E20332"/>
    <w:rsid w:val="00E30B0D"/>
    <w:rsid w:val="00E30DB2"/>
    <w:rsid w:val="00E425AD"/>
    <w:rsid w:val="00E44335"/>
    <w:rsid w:val="00E44BD2"/>
    <w:rsid w:val="00E460F0"/>
    <w:rsid w:val="00E46531"/>
    <w:rsid w:val="00E46E83"/>
    <w:rsid w:val="00E57350"/>
    <w:rsid w:val="00E62415"/>
    <w:rsid w:val="00E672FC"/>
    <w:rsid w:val="00E67C16"/>
    <w:rsid w:val="00E76A8A"/>
    <w:rsid w:val="00E86B14"/>
    <w:rsid w:val="00E94D03"/>
    <w:rsid w:val="00E9771E"/>
    <w:rsid w:val="00EA1FD3"/>
    <w:rsid w:val="00EC15E6"/>
    <w:rsid w:val="00ED106B"/>
    <w:rsid w:val="00EE2B98"/>
    <w:rsid w:val="00EF005C"/>
    <w:rsid w:val="00EF24C3"/>
    <w:rsid w:val="00F1227A"/>
    <w:rsid w:val="00F1382C"/>
    <w:rsid w:val="00F36C9E"/>
    <w:rsid w:val="00F52131"/>
    <w:rsid w:val="00F62CE2"/>
    <w:rsid w:val="00F85E6E"/>
    <w:rsid w:val="00F94154"/>
    <w:rsid w:val="00FB218B"/>
    <w:rsid w:val="00FB36EB"/>
    <w:rsid w:val="00FE20BA"/>
    <w:rsid w:val="00FF37BB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ru-RU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5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42"/>
      </w:numPr>
      <w:ind w:left="357" w:hanging="357"/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3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58D76-0F98-4393-8AE3-3AE9670A3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7588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bka</cp:lastModifiedBy>
  <cp:revision>58</cp:revision>
  <dcterms:created xsi:type="dcterms:W3CDTF">2014-07-05T10:09:00Z</dcterms:created>
  <dcterms:modified xsi:type="dcterms:W3CDTF">2014-12-07T18:18:00Z</dcterms:modified>
</cp:coreProperties>
</file>