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4A0" w:firstRow="1" w:lastRow="0" w:firstColumn="1" w:lastColumn="0" w:noHBand="0" w:noVBand="1"/>
      </w:tblPr>
      <w:tblGrid>
        <w:gridCol w:w="5220"/>
        <w:gridCol w:w="5150"/>
      </w:tblGrid>
      <w:tr w:rsidR="00E73211" w:rsidTr="00BE4FA3">
        <w:trPr>
          <w:trHeight w:val="981"/>
        </w:trPr>
        <w:tc>
          <w:tcPr>
            <w:tcW w:w="5220" w:type="dxa"/>
            <w:vAlign w:val="center"/>
            <w:hideMark/>
          </w:tcPr>
          <w:p w:rsidR="00E73211" w:rsidRDefault="00E73211" w:rsidP="00BE4FA3">
            <w:pPr>
              <w:spacing w:before="200" w:line="360" w:lineRule="auto"/>
              <w:jc w:val="left"/>
              <w:rPr>
                <w:sz w:val="26"/>
                <w:lang w:val="en-US"/>
              </w:rPr>
            </w:pPr>
            <w:r>
              <w:rPr>
                <w:lang w:val="en-US"/>
              </w:rPr>
              <w:br w:type="page"/>
            </w:r>
            <w:r>
              <w:rPr>
                <w:noProof/>
                <w:lang w:eastAsia="ru-RU"/>
              </w:rPr>
              <w:drawing>
                <wp:inline distT="0" distB="0" distL="0" distR="0" wp14:anchorId="5D28B865" wp14:editId="7E36D4E7">
                  <wp:extent cx="552450" cy="552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E73211" w:rsidRDefault="00E73211" w:rsidP="00BE4FA3">
            <w:pPr>
              <w:spacing w:before="200" w:line="360" w:lineRule="auto"/>
              <w:jc w:val="right"/>
              <w:rPr>
                <w:sz w:val="26"/>
                <w:lang w:val="en-US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 wp14:anchorId="1892966F" wp14:editId="4AA1E52F">
                  <wp:extent cx="1123950" cy="450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3211" w:rsidRDefault="00E73211" w:rsidP="00E73211">
      <w:pPr>
        <w:spacing w:line="360" w:lineRule="auto"/>
        <w:jc w:val="center"/>
        <w:rPr>
          <w:sz w:val="26"/>
          <w:szCs w:val="20"/>
          <w:lang w:val="en-US"/>
        </w:rPr>
      </w:pPr>
      <w:r w:rsidRPr="00BB2F3A">
        <w:rPr>
          <w:sz w:val="26"/>
          <w:lang w:val="en-US"/>
        </w:rPr>
        <w:t>The Ministry of Education and Science of the Russian Federation</w:t>
      </w:r>
    </w:p>
    <w:p w:rsidR="00E73211" w:rsidRPr="00BB2F3A" w:rsidRDefault="00E73211" w:rsidP="00E73211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</w:t>
      </w:r>
      <w:bookmarkEnd w:id="0"/>
      <w:r w:rsidRPr="00BB2F3A">
        <w:rPr>
          <w:sz w:val="26"/>
          <w:lang w:val="en-US"/>
        </w:rPr>
        <w:t xml:space="preserve">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</w:t>
      </w:r>
    </w:p>
    <w:p w:rsidR="00E73211" w:rsidRPr="00F07C07" w:rsidRDefault="00E73211" w:rsidP="00E73211">
      <w:pPr>
        <w:spacing w:line="360" w:lineRule="auto"/>
        <w:jc w:val="center"/>
        <w:rPr>
          <w:sz w:val="26"/>
          <w:lang w:val="en-US"/>
        </w:rPr>
      </w:pPr>
      <w:r w:rsidRPr="00F07C07">
        <w:rPr>
          <w:sz w:val="26"/>
          <w:lang w:val="en-US"/>
        </w:rPr>
        <w:t>Computing Mathematics and Cybernetics faculty</w:t>
      </w:r>
    </w:p>
    <w:p w:rsidR="00E73211" w:rsidRPr="00BB2F3A" w:rsidRDefault="00E73211" w:rsidP="00E73211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 xml:space="preserve">The competitiveness enhancement program </w:t>
      </w:r>
      <w:r w:rsidRPr="00BB2F3A">
        <w:rPr>
          <w:sz w:val="26"/>
          <w:lang w:val="en-US"/>
        </w:rPr>
        <w:br/>
        <w:t xml:space="preserve">of the </w:t>
      </w:r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 </w:t>
      </w:r>
      <w:r w:rsidRPr="00BB2F3A">
        <w:rPr>
          <w:sz w:val="26"/>
          <w:lang w:val="en-US"/>
        </w:rPr>
        <w:br/>
        <w:t>among the world's research and education centers</w:t>
      </w:r>
    </w:p>
    <w:p w:rsidR="00E73211" w:rsidRPr="00BB2F3A" w:rsidRDefault="00E73211" w:rsidP="00E73211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>Strategic initiative</w:t>
      </w:r>
      <w:r w:rsidRPr="00BB2F3A">
        <w:rPr>
          <w:sz w:val="26"/>
          <w:lang w:val="en-US"/>
        </w:rPr>
        <w:br/>
        <w:t xml:space="preserve">“Achieving leading positions in the field of supercomputer technology </w:t>
      </w:r>
      <w:r w:rsidRPr="00BB2F3A">
        <w:rPr>
          <w:sz w:val="26"/>
          <w:lang w:val="en-US"/>
        </w:rPr>
        <w:br/>
        <w:t>and high-performance computing”</w:t>
      </w:r>
    </w:p>
    <w:p w:rsidR="00E73211" w:rsidRPr="00BB2F3A" w:rsidRDefault="00E73211" w:rsidP="00E73211">
      <w:pPr>
        <w:spacing w:line="360" w:lineRule="auto"/>
        <w:jc w:val="center"/>
        <w:rPr>
          <w:sz w:val="32"/>
          <w:lang w:val="en-US"/>
        </w:rPr>
      </w:pPr>
    </w:p>
    <w:p w:rsidR="00E73211" w:rsidRPr="00BB2F3A" w:rsidRDefault="00E73211" w:rsidP="00E73211">
      <w:pPr>
        <w:spacing w:line="360" w:lineRule="auto"/>
        <w:jc w:val="center"/>
        <w:rPr>
          <w:sz w:val="32"/>
          <w:lang w:val="en-US"/>
        </w:rPr>
      </w:pPr>
    </w:p>
    <w:p w:rsidR="00E73211" w:rsidRPr="00BB2F3A" w:rsidRDefault="00E73211" w:rsidP="00E73211">
      <w:pPr>
        <w:spacing w:line="360" w:lineRule="auto"/>
        <w:jc w:val="center"/>
        <w:rPr>
          <w:b/>
          <w:sz w:val="32"/>
          <w:lang w:val="en-US"/>
        </w:rPr>
      </w:pPr>
      <w:r w:rsidRPr="00953872">
        <w:rPr>
          <w:b/>
          <w:sz w:val="32"/>
          <w:lang w:val="en-US"/>
        </w:rPr>
        <w:t>Introduction to GPU programming</w:t>
      </w:r>
    </w:p>
    <w:p w:rsidR="00E73211" w:rsidRPr="00BB2F3A" w:rsidRDefault="00E73211" w:rsidP="00E73211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30"/>
          <w:szCs w:val="30"/>
          <w:lang w:val="en-US"/>
        </w:rPr>
        <w:t>Practice</w:t>
      </w:r>
      <w:r w:rsidRPr="00953872">
        <w:rPr>
          <w:i/>
          <w:sz w:val="30"/>
          <w:szCs w:val="30"/>
          <w:lang w:val="en-US"/>
        </w:rPr>
        <w:t xml:space="preserve"> </w:t>
      </w:r>
      <w:r>
        <w:rPr>
          <w:i/>
          <w:sz w:val="30"/>
          <w:szCs w:val="30"/>
          <w:lang w:val="en-US"/>
        </w:rPr>
        <w:t>4</w:t>
      </w:r>
      <w:r w:rsidRPr="00953872">
        <w:rPr>
          <w:i/>
          <w:sz w:val="30"/>
          <w:szCs w:val="30"/>
          <w:lang w:val="en-US"/>
        </w:rPr>
        <w:t>.</w:t>
      </w:r>
      <w:proofErr w:type="gramEnd"/>
      <w:r w:rsidRPr="00953872">
        <w:rPr>
          <w:i/>
          <w:sz w:val="30"/>
          <w:szCs w:val="30"/>
          <w:lang w:val="en-US"/>
        </w:rPr>
        <w:t xml:space="preserve"> </w:t>
      </w:r>
      <w:r w:rsidRPr="00E73211">
        <w:rPr>
          <w:i/>
          <w:sz w:val="30"/>
          <w:szCs w:val="30"/>
          <w:lang w:val="en-US"/>
        </w:rPr>
        <w:t>Numerical integration of heat equation</w:t>
      </w:r>
    </w:p>
    <w:p w:rsidR="00E73211" w:rsidRPr="00BB2F3A" w:rsidRDefault="00E73211" w:rsidP="00E73211">
      <w:pPr>
        <w:spacing w:line="360" w:lineRule="auto"/>
        <w:jc w:val="center"/>
        <w:rPr>
          <w:i/>
          <w:sz w:val="28"/>
          <w:lang w:val="en-US"/>
        </w:rPr>
      </w:pPr>
    </w:p>
    <w:p w:rsidR="00E73211" w:rsidRPr="00BB2F3A" w:rsidRDefault="00E73211" w:rsidP="00E73211">
      <w:pPr>
        <w:spacing w:line="360" w:lineRule="auto"/>
        <w:jc w:val="center"/>
        <w:rPr>
          <w:sz w:val="20"/>
          <w:lang w:val="en-US"/>
        </w:rPr>
      </w:pPr>
    </w:p>
    <w:p w:rsidR="00E73211" w:rsidRPr="00BB2F3A" w:rsidRDefault="00E73211" w:rsidP="00E73211">
      <w:pPr>
        <w:spacing w:line="360" w:lineRule="auto"/>
        <w:jc w:val="center"/>
        <w:rPr>
          <w:sz w:val="32"/>
          <w:lang w:val="en-US"/>
        </w:rPr>
      </w:pPr>
    </w:p>
    <w:p w:rsidR="00E73211" w:rsidRPr="00BB2F3A" w:rsidRDefault="00E73211" w:rsidP="00E73211">
      <w:pPr>
        <w:spacing w:line="360" w:lineRule="auto"/>
        <w:jc w:val="center"/>
        <w:rPr>
          <w:sz w:val="32"/>
          <w:lang w:val="en-US"/>
        </w:rPr>
      </w:pPr>
    </w:p>
    <w:p w:rsidR="00E73211" w:rsidRPr="00BB2F3A" w:rsidRDefault="00E73211" w:rsidP="00E73211">
      <w:pPr>
        <w:spacing w:line="360" w:lineRule="auto"/>
        <w:jc w:val="center"/>
        <w:rPr>
          <w:sz w:val="32"/>
          <w:lang w:val="en-US"/>
        </w:rPr>
      </w:pPr>
    </w:p>
    <w:p w:rsidR="00E73211" w:rsidRPr="00BB2F3A" w:rsidRDefault="00E73211" w:rsidP="00E73211">
      <w:pPr>
        <w:spacing w:line="360" w:lineRule="auto"/>
        <w:jc w:val="center"/>
        <w:rPr>
          <w:sz w:val="32"/>
          <w:lang w:val="en-US"/>
        </w:rPr>
      </w:pPr>
    </w:p>
    <w:p w:rsidR="00E73211" w:rsidRPr="00BB2F3A" w:rsidRDefault="00E73211" w:rsidP="00E73211">
      <w:pPr>
        <w:spacing w:line="360" w:lineRule="auto"/>
        <w:jc w:val="center"/>
        <w:rPr>
          <w:sz w:val="32"/>
          <w:lang w:val="en-US"/>
        </w:rPr>
      </w:pPr>
    </w:p>
    <w:p w:rsidR="00E73211" w:rsidRPr="00BB2F3A" w:rsidRDefault="00E73211" w:rsidP="00E73211">
      <w:pPr>
        <w:spacing w:line="360" w:lineRule="auto"/>
        <w:jc w:val="center"/>
        <w:rPr>
          <w:sz w:val="32"/>
          <w:lang w:val="en-US"/>
        </w:rPr>
      </w:pPr>
    </w:p>
    <w:p w:rsidR="00E73211" w:rsidRPr="00BB2F3A" w:rsidRDefault="00E73211" w:rsidP="00E73211">
      <w:pPr>
        <w:spacing w:line="360" w:lineRule="auto"/>
        <w:jc w:val="center"/>
        <w:rPr>
          <w:sz w:val="28"/>
          <w:lang w:val="en-US"/>
        </w:rPr>
      </w:pPr>
      <w:proofErr w:type="spellStart"/>
      <w:r w:rsidRPr="00BB2F3A">
        <w:rPr>
          <w:sz w:val="28"/>
          <w:lang w:val="en-US"/>
        </w:rPr>
        <w:t>Nizhni</w:t>
      </w:r>
      <w:proofErr w:type="spellEnd"/>
      <w:r w:rsidRPr="00BB2F3A">
        <w:rPr>
          <w:sz w:val="28"/>
          <w:lang w:val="en-US"/>
        </w:rPr>
        <w:t xml:space="preserve"> Novgorod</w:t>
      </w:r>
    </w:p>
    <w:p w:rsidR="00E73211" w:rsidRDefault="00E73211" w:rsidP="00E73211">
      <w:pPr>
        <w:spacing w:line="360" w:lineRule="auto"/>
        <w:jc w:val="center"/>
        <w:rPr>
          <w:sz w:val="28"/>
          <w:lang w:val="en-US"/>
        </w:rPr>
      </w:pPr>
      <w:r w:rsidRPr="00BB2F3A">
        <w:rPr>
          <w:sz w:val="28"/>
          <w:lang w:val="en-US"/>
        </w:rPr>
        <w:t>2014</w:t>
      </w:r>
    </w:p>
    <w:p w:rsidR="00E73211" w:rsidRDefault="00E73211" w:rsidP="00E73211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E73211" w:rsidRDefault="00E73211" w:rsidP="00E73211">
      <w:pPr>
        <w:spacing w:after="0"/>
        <w:ind w:firstLine="0"/>
        <w:jc w:val="left"/>
        <w:rPr>
          <w:rFonts w:eastAsia="Times New Roman"/>
          <w:b/>
          <w:bCs/>
          <w:caps/>
          <w:kern w:val="28"/>
          <w:sz w:val="30"/>
          <w:szCs w:val="32"/>
          <w:lang w:val="en-US"/>
        </w:rPr>
      </w:pPr>
      <w:r>
        <w:rPr>
          <w:b/>
          <w:lang w:val="en-US"/>
        </w:rPr>
        <w:lastRenderedPageBreak/>
        <w:t>Author</w:t>
      </w:r>
      <w:r w:rsidRPr="008876D9">
        <w:rPr>
          <w:b/>
          <w:lang w:val="en-US"/>
        </w:rPr>
        <w:t xml:space="preserve">: </w:t>
      </w:r>
      <w:r>
        <w:rPr>
          <w:b/>
          <w:lang w:val="en-US"/>
        </w:rPr>
        <w:t>S</w:t>
      </w:r>
      <w:r w:rsidRPr="008876D9">
        <w:rPr>
          <w:b/>
          <w:lang w:val="en-US"/>
        </w:rPr>
        <w:t>.</w:t>
      </w:r>
      <w:r>
        <w:rPr>
          <w:b/>
          <w:lang w:val="en-US"/>
        </w:rPr>
        <w:t>I</w:t>
      </w:r>
      <w:r w:rsidRPr="008876D9">
        <w:rPr>
          <w:b/>
          <w:lang w:val="en-US"/>
        </w:rPr>
        <w:t xml:space="preserve">. </w:t>
      </w:r>
      <w:r>
        <w:rPr>
          <w:b/>
          <w:lang w:val="en-US"/>
        </w:rPr>
        <w:t>Bastrakov</w:t>
      </w:r>
    </w:p>
    <w:p w:rsidR="00D1318B" w:rsidRPr="00D322BC" w:rsidRDefault="00770823" w:rsidP="001524F2">
      <w:pPr>
        <w:pStyle w:val="1"/>
        <w:rPr>
          <w:lang w:val="en-US"/>
        </w:rPr>
      </w:pPr>
      <w:r w:rsidRPr="00D322BC">
        <w:rPr>
          <w:lang w:val="en-US"/>
        </w:rPr>
        <w:t>Objectives</w:t>
      </w:r>
    </w:p>
    <w:p w:rsidR="00CA5E6F" w:rsidRPr="008876D9" w:rsidRDefault="008876D9" w:rsidP="00E73211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The objective of this </w:t>
      </w:r>
      <w:r w:rsidR="00B47148">
        <w:rPr>
          <w:lang w:val="en-US"/>
        </w:rPr>
        <w:t>practice is to dev</w:t>
      </w:r>
      <w:bookmarkStart w:id="1" w:name="_GoBack"/>
      <w:bookmarkEnd w:id="1"/>
      <w:r w:rsidR="00B47148">
        <w:rPr>
          <w:lang w:val="en-US"/>
        </w:rPr>
        <w:t xml:space="preserve">elop a simple implementation of </w:t>
      </w:r>
      <w:r w:rsidR="00224C78">
        <w:rPr>
          <w:lang w:val="en-US"/>
        </w:rPr>
        <w:t>numerical integration of 2D heat equation using explicit scheme</w:t>
      </w:r>
      <w:r w:rsidR="00C103B1">
        <w:rPr>
          <w:lang w:val="en-US"/>
        </w:rPr>
        <w:t>.</w:t>
      </w:r>
    </w:p>
    <w:p w:rsidR="00E672FC" w:rsidRPr="00D322BC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C103B1" w:rsidRDefault="00C103B1" w:rsidP="00E73211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This </w:t>
      </w:r>
      <w:r w:rsidR="00B47148">
        <w:rPr>
          <w:lang w:val="en-US"/>
        </w:rPr>
        <w:t xml:space="preserve">practice is devoted to development a simple implementation </w:t>
      </w:r>
      <w:r w:rsidR="00224C78">
        <w:rPr>
          <w:lang w:val="en-US"/>
        </w:rPr>
        <w:t>of numerical integration of 2D heat equation using explicit scheme</w:t>
      </w:r>
      <w:r w:rsidR="00B47148">
        <w:rPr>
          <w:lang w:val="en-US"/>
        </w:rPr>
        <w:t xml:space="preserve">. We </w:t>
      </w:r>
      <w:r w:rsidR="00224C78">
        <w:rPr>
          <w:lang w:val="en-US"/>
        </w:rPr>
        <w:t>illustrate using 2D indexes in kernels and device functions</w:t>
      </w:r>
      <w:r w:rsidR="00B47148">
        <w:rPr>
          <w:lang w:val="en-US"/>
        </w:rPr>
        <w:t>.</w:t>
      </w:r>
    </w:p>
    <w:p w:rsidR="001524F2" w:rsidRPr="001569D8" w:rsidRDefault="00590D8A" w:rsidP="001524F2">
      <w:pPr>
        <w:pStyle w:val="1"/>
        <w:rPr>
          <w:lang w:val="en-US"/>
        </w:rPr>
      </w:pPr>
      <w:r>
        <w:rPr>
          <w:lang w:val="en-US"/>
        </w:rPr>
        <w:t>BRIEF</w:t>
      </w:r>
      <w:r w:rsidRPr="001569D8">
        <w:rPr>
          <w:lang w:val="en-US"/>
        </w:rPr>
        <w:t xml:space="preserve"> </w:t>
      </w:r>
      <w:r>
        <w:rPr>
          <w:lang w:val="en-US"/>
        </w:rPr>
        <w:t>OVERVIEW</w:t>
      </w:r>
    </w:p>
    <w:p w:rsidR="00224C78" w:rsidRDefault="00B47148" w:rsidP="00E73211">
      <w:pPr>
        <w:spacing w:line="360" w:lineRule="auto"/>
        <w:rPr>
          <w:lang w:val="en-US"/>
        </w:rPr>
      </w:pPr>
      <w:r>
        <w:rPr>
          <w:lang w:val="en-US"/>
        </w:rPr>
        <w:t>We consider a</w:t>
      </w:r>
      <w:r w:rsidR="00224C78">
        <w:rPr>
          <w:lang w:val="en-US"/>
        </w:rPr>
        <w:t xml:space="preserve"> </w:t>
      </w:r>
      <w:proofErr w:type="spellStart"/>
      <w:r w:rsidR="00224C78" w:rsidRPr="00224C78">
        <w:rPr>
          <w:lang w:val="en-US"/>
        </w:rPr>
        <w:t>Dirichlet</w:t>
      </w:r>
      <w:proofErr w:type="spellEnd"/>
      <w:r w:rsidR="00224C78" w:rsidRPr="00224C78">
        <w:rPr>
          <w:lang w:val="en-US"/>
        </w:rPr>
        <w:t xml:space="preserve"> problem for 2D heat equation</w:t>
      </w:r>
      <w:r w:rsidR="00224C78">
        <w:rPr>
          <w:lang w:val="en-US"/>
        </w:rPr>
        <w:t>:</w:t>
      </w:r>
    </w:p>
    <w:p w:rsidR="00224C78" w:rsidRPr="00224C78" w:rsidRDefault="00D90F2B" w:rsidP="00E73211">
      <w:pPr>
        <w:pStyle w:val="afd"/>
        <w:spacing w:before="0" w:beforeAutospacing="0" w:after="0" w:afterAutospacing="0" w:line="360" w:lineRule="auto"/>
        <w:textAlignment w:val="baseline"/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eastAsia="+mn-ea" w:hAnsi="Cambria Math" w:cs="Arial"/>
                  <w:i/>
                  <w:iCs/>
                  <w:color w:val="000000"/>
                  <w:kern w:val="24"/>
                  <w:lang w:val="en-US"/>
                </w:rPr>
              </m:ctrlPr>
            </m:fPr>
            <m:num>
              <m:r>
                <w:rPr>
                  <w:rFonts w:ascii="Cambria Math" w:eastAsia="+mn-ea" w:hAnsi="Cambria Math" w:cs="Arial"/>
                  <w:color w:val="000000"/>
                  <w:kern w:val="24"/>
                  <w:lang w:val="en-US"/>
                </w:rPr>
                <m:t>∂u(x,y,t)</m:t>
              </m:r>
            </m:num>
            <m:den>
              <m:r>
                <w:rPr>
                  <w:rFonts w:ascii="Cambria Math" w:eastAsia="+mn-ea" w:hAnsi="Cambria Math" w:cs="Arial"/>
                  <w:color w:val="000000"/>
                  <w:kern w:val="24"/>
                  <w:lang w:val="en-US"/>
                </w:rPr>
                <m:t>∂t</m:t>
              </m:r>
            </m:den>
          </m:f>
          <m:r>
            <w:rPr>
              <w:rFonts w:ascii="Cambria Math" w:eastAsia="+mn-ea" w:hAnsi="Cambria Math" w:cs="Arial"/>
              <w:color w:val="000000"/>
              <w:kern w:val="24"/>
              <w:lang w:val="en-US"/>
            </w:rPr>
            <m:t>=</m:t>
          </m:r>
          <m:r>
            <w:rPr>
              <w:rFonts w:ascii="Cambria Math" w:eastAsia="Cambria Math" w:hAnsi="Cambria Math" w:cs="Arial"/>
              <w:color w:val="000000"/>
              <w:kern w:val="24"/>
              <w:lang w:val="en-US"/>
            </w:rPr>
            <m:t>∆u</m:t>
          </m:r>
          <m:r>
            <w:rPr>
              <w:rFonts w:ascii="Cambria Math" w:eastAsia="+mn-ea" w:hAnsi="Cambria Math" w:cs="Arial"/>
              <w:color w:val="000000"/>
              <w:kern w:val="24"/>
              <w:lang w:val="en-US"/>
            </w:rPr>
            <m:t>(x,y,t)+</m:t>
          </m:r>
          <m:r>
            <w:rPr>
              <w:rFonts w:ascii="Cambria Math" w:eastAsia="Cambria Math" w:hAnsi="Cambria Math" w:cs="Arial"/>
              <w:color w:val="000000"/>
              <w:kern w:val="24"/>
              <w:lang w:val="en-US"/>
            </w:rPr>
            <m:t>f</m:t>
          </m:r>
          <m:d>
            <m:dPr>
              <m:ctrlPr>
                <w:rPr>
                  <w:rFonts w:ascii="Cambria Math" w:eastAsia="Cambria Math" w:hAnsi="Cambria Math" w:cs="Arial"/>
                  <w:i/>
                  <w:iCs/>
                  <w:color w:val="000000"/>
                  <w:kern w:val="24"/>
                  <w:lang w:val="en-US"/>
                </w:rPr>
              </m:ctrlPr>
            </m:dPr>
            <m:e>
              <m:r>
                <w:rPr>
                  <w:rFonts w:ascii="Cambria Math" w:eastAsia="Cambria Math" w:hAnsi="Cambria Math" w:cs="Arial"/>
                  <w:color w:val="000000"/>
                  <w:kern w:val="24"/>
                  <w:lang w:val="en-US"/>
                </w:rPr>
                <m:t>x,y, t</m:t>
              </m:r>
            </m:e>
          </m:d>
        </m:oMath>
      </m:oMathPara>
    </w:p>
    <w:p w:rsidR="00224C78" w:rsidRPr="00224C78" w:rsidRDefault="00224C78" w:rsidP="00E73211">
      <w:pPr>
        <w:pStyle w:val="afd"/>
        <w:spacing w:before="0" w:beforeAutospacing="0" w:after="0" w:afterAutospacing="0" w:line="360" w:lineRule="auto"/>
        <w:textAlignment w:val="baseline"/>
      </w:pPr>
      <m:oMathPara>
        <m:oMathParaPr>
          <m:jc m:val="centerGroup"/>
        </m:oMathParaPr>
        <m:oMath>
          <m:r>
            <w:rPr>
              <w:rFonts w:ascii="Cambria Math" w:eastAsia="+mn-ea" w:hAnsi="Cambria Math" w:cs="Arial"/>
              <w:color w:val="000000"/>
              <w:kern w:val="24"/>
              <w:lang w:val="en-US"/>
            </w:rPr>
            <m:t>a</m:t>
          </m:r>
          <m:r>
            <w:rPr>
              <w:rFonts w:ascii="Cambria Math" w:eastAsia="Cambria Math" w:hAnsi="Cambria Math" w:cs="Arial"/>
              <w:color w:val="000000"/>
              <w:kern w:val="24"/>
              <w:lang w:val="en-US"/>
            </w:rPr>
            <m:t>≤x≤b,   c≤y≤d,   0≤t≤T</m:t>
          </m:r>
        </m:oMath>
      </m:oMathPara>
    </w:p>
    <w:p w:rsidR="00224C78" w:rsidRPr="00224C78" w:rsidRDefault="00224C78" w:rsidP="00E73211">
      <w:pPr>
        <w:pStyle w:val="afd"/>
        <w:spacing w:before="0" w:beforeAutospacing="0" w:after="0" w:afterAutospacing="0" w:line="360" w:lineRule="auto"/>
        <w:textAlignment w:val="baseline"/>
      </w:pPr>
      <m:oMathPara>
        <m:oMathParaPr>
          <m:jc m:val="centerGroup"/>
        </m:oMathParaPr>
        <m:oMath>
          <m:r>
            <w:rPr>
              <w:rFonts w:ascii="Cambria Math" w:eastAsia="+mn-ea" w:hAnsi="Cambria Math" w:cs="Arial"/>
              <w:color w:val="000000"/>
              <w:kern w:val="24"/>
              <w:lang w:val="en-US"/>
            </w:rPr>
            <m:t>u</m:t>
          </m:r>
          <m:d>
            <m:dPr>
              <m:ctrlPr>
                <w:rPr>
                  <w:rFonts w:ascii="Cambria Math" w:eastAsia="+mn-ea" w:hAnsi="Cambria Math" w:cs="Arial"/>
                  <w:i/>
                  <w:iCs/>
                  <w:color w:val="000000"/>
                  <w:kern w:val="24"/>
                  <w:lang w:val="en-US"/>
                </w:rPr>
              </m:ctrlPr>
            </m:dPr>
            <m:e>
              <m:r>
                <w:rPr>
                  <w:rFonts w:ascii="Cambria Math" w:eastAsia="+mn-ea" w:hAnsi="Cambria Math" w:cs="Arial"/>
                  <w:color w:val="000000"/>
                  <w:kern w:val="24"/>
                  <w:lang w:val="en-US"/>
                </w:rPr>
                <m:t>x, y, 0</m:t>
              </m:r>
            </m:e>
          </m:d>
          <m:r>
            <w:rPr>
              <w:rFonts w:ascii="Cambria Math" w:eastAsia="+mn-ea" w:hAnsi="Cambria Math" w:cs="Arial"/>
              <w:color w:val="000000"/>
              <w:kern w:val="24"/>
              <w:lang w:val="en-US"/>
            </w:rPr>
            <m:t>=</m:t>
          </m:r>
          <m:sSub>
            <m:sSubPr>
              <m:ctrlPr>
                <w:rPr>
                  <w:rFonts w:ascii="Cambria Math" w:eastAsia="+mn-ea" w:hAnsi="Cambria Math" w:cs="Arial"/>
                  <w:i/>
                  <w:iCs/>
                  <w:color w:val="000000"/>
                  <w:kern w:val="24"/>
                  <w:lang w:val="en-US"/>
                </w:rPr>
              </m:ctrlPr>
            </m:sSubPr>
            <m:e>
              <m:r>
                <w:rPr>
                  <w:rFonts w:ascii="Cambria Math" w:eastAsia="+mn-ea" w:hAnsi="Cambria Math" w:cs="Arial"/>
                  <w:color w:val="000000"/>
                  <w:kern w:val="24"/>
                  <w:lang w:val="en-US"/>
                </w:rPr>
                <m:t>u</m:t>
              </m:r>
            </m:e>
            <m:sub>
              <m:r>
                <w:rPr>
                  <w:rFonts w:ascii="Cambria Math" w:eastAsia="+mn-ea" w:hAnsi="Cambria Math" w:cs="Arial"/>
                  <w:color w:val="000000"/>
                  <w:kern w:val="24"/>
                  <w:lang w:val="en-US"/>
                </w:rPr>
                <m:t>0</m:t>
              </m:r>
            </m:sub>
          </m:sSub>
          <m:r>
            <w:rPr>
              <w:rFonts w:ascii="Cambria Math" w:eastAsia="+mn-ea" w:hAnsi="Cambria Math" w:cs="Arial"/>
              <w:color w:val="000000"/>
              <w:kern w:val="24"/>
              <w:lang w:val="en-US"/>
            </w:rPr>
            <m:t>(x, y)</m:t>
          </m:r>
        </m:oMath>
      </m:oMathPara>
    </w:p>
    <w:p w:rsidR="00224C78" w:rsidRPr="00224C78" w:rsidRDefault="00224C78" w:rsidP="00E73211">
      <w:pPr>
        <w:pStyle w:val="afd"/>
        <w:spacing w:before="0" w:beforeAutospacing="0" w:after="0" w:afterAutospacing="0" w:line="360" w:lineRule="auto"/>
        <w:jc w:val="center"/>
        <w:textAlignment w:val="baseline"/>
      </w:pPr>
      <m:oMath>
        <m:r>
          <w:rPr>
            <w:rFonts w:ascii="Cambria Math" w:eastAsia="+mn-ea" w:hAnsi="Cambria Math" w:cs="Arial"/>
            <w:color w:val="000000"/>
            <w:kern w:val="24"/>
            <w:lang w:val="en-US"/>
          </w:rPr>
          <m:t>u</m:t>
        </m:r>
        <m:d>
          <m:dPr>
            <m:ctrlPr>
              <w:rPr>
                <w:rFonts w:ascii="Cambria Math" w:eastAsia="+mn-ea" w:hAnsi="Cambria Math" w:cs="Arial"/>
                <w:i/>
                <w:iCs/>
                <w:color w:val="000000"/>
                <w:kern w:val="24"/>
                <w:lang w:val="en-US"/>
              </w:rPr>
            </m:ctrlPr>
          </m:dPr>
          <m:e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a</m:t>
            </m:r>
            <m:r>
              <w:rPr>
                <w:rFonts w:ascii="Cambria Math" w:eastAsia="+mn-ea" w:hAnsi="Cambria Math" w:cs="Arial"/>
                <w:color w:val="000000"/>
                <w:kern w:val="24"/>
              </w:rPr>
              <m:t>,</m:t>
            </m:r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 y</m:t>
            </m:r>
            <m:r>
              <w:rPr>
                <w:rFonts w:ascii="Cambria Math" w:eastAsia="+mn-ea" w:hAnsi="Cambria Math" w:cs="Arial"/>
                <w:color w:val="000000"/>
                <w:kern w:val="24"/>
              </w:rPr>
              <m:t>,</m:t>
            </m:r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 t</m:t>
            </m:r>
          </m:e>
        </m:d>
        <m:r>
          <w:rPr>
            <w:rFonts w:ascii="Cambria Math" w:eastAsia="+mn-ea" w:hAnsi="Cambria Math" w:cs="Arial"/>
            <w:color w:val="000000"/>
            <w:kern w:val="24"/>
          </w:rPr>
          <m:t>=</m:t>
        </m:r>
        <m:sSub>
          <m:sSubPr>
            <m:ctrlPr>
              <w:rPr>
                <w:rFonts w:ascii="Cambria Math" w:eastAsia="+mn-ea" w:hAnsi="Cambria Math" w:cs="Arial"/>
                <w:i/>
                <w:iCs/>
                <w:color w:val="000000"/>
                <w:kern w:val="24"/>
                <w:lang w:val="en-US"/>
              </w:rPr>
            </m:ctrlPr>
          </m:sSubPr>
          <m:e>
            <m:r>
              <w:rPr>
                <w:rFonts w:ascii="Cambria Math" w:eastAsia="Cambria Math" w:hAnsi="Cambria Math" w:cs="Arial"/>
                <w:color w:val="000000"/>
                <w:kern w:val="24"/>
                <w:lang w:val="en-US"/>
              </w:rPr>
              <m:t>φ</m:t>
            </m:r>
          </m:e>
          <m:sub>
            <m:r>
              <w:rPr>
                <w:rFonts w:ascii="Cambria Math" w:eastAsia="+mn-ea" w:hAnsi="Cambria Math" w:cs="Arial"/>
                <w:color w:val="000000"/>
                <w:kern w:val="24"/>
              </w:rPr>
              <m:t>1</m:t>
            </m:r>
          </m:sub>
        </m:sSub>
        <m:r>
          <w:rPr>
            <w:rFonts w:ascii="Cambria Math" w:eastAsia="+mn-ea" w:hAnsi="Cambria Math" w:cs="Arial"/>
            <w:color w:val="000000"/>
            <w:kern w:val="24"/>
          </w:rPr>
          <m:t>(</m:t>
        </m:r>
        <m:r>
          <w:rPr>
            <w:rFonts w:ascii="Cambria Math" w:eastAsia="+mn-ea" w:hAnsi="Cambria Math" w:cs="Arial"/>
            <w:color w:val="000000"/>
            <w:kern w:val="24"/>
            <w:lang w:val="en-US"/>
          </w:rPr>
          <m:t>y</m:t>
        </m:r>
        <m:r>
          <w:rPr>
            <w:rFonts w:ascii="Cambria Math" w:eastAsia="+mn-ea" w:hAnsi="Cambria Math" w:cs="Arial"/>
            <w:color w:val="000000"/>
            <w:kern w:val="24"/>
          </w:rPr>
          <m:t>,</m:t>
        </m:r>
        <m:r>
          <w:rPr>
            <w:rFonts w:ascii="Cambria Math" w:eastAsia="+mn-ea" w:hAnsi="Cambria Math" w:cs="Arial"/>
            <w:color w:val="000000"/>
            <w:kern w:val="24"/>
            <w:lang w:val="en-US"/>
          </w:rPr>
          <m:t>t</m:t>
        </m:r>
        <m:r>
          <w:rPr>
            <w:rFonts w:ascii="Cambria Math" w:eastAsia="+mn-ea" w:hAnsi="Cambria Math" w:cs="Arial"/>
            <w:color w:val="000000"/>
            <w:kern w:val="24"/>
          </w:rPr>
          <m:t>)</m:t>
        </m:r>
      </m:oMath>
      <w:r w:rsidRPr="00224C78">
        <w:rPr>
          <w:rFonts w:ascii="Arial" w:eastAsia="+mn-ea" w:hAnsi="Arial" w:cs="Arial"/>
          <w:color w:val="000000"/>
          <w:kern w:val="24"/>
        </w:rPr>
        <w:t xml:space="preserve">, </w:t>
      </w:r>
      <m:oMath>
        <m:r>
          <w:rPr>
            <w:rFonts w:ascii="Cambria Math" w:eastAsia="+mn-ea" w:hAnsi="Cambria Math" w:cs="Arial"/>
            <w:color w:val="000000"/>
            <w:kern w:val="24"/>
            <w:lang w:val="en-US"/>
          </w:rPr>
          <m:t>u</m:t>
        </m:r>
        <m:d>
          <m:dPr>
            <m:ctrlPr>
              <w:rPr>
                <w:rFonts w:ascii="Cambria Math" w:eastAsia="+mn-ea" w:hAnsi="Cambria Math" w:cs="Arial"/>
                <w:i/>
                <w:iCs/>
                <w:color w:val="000000"/>
                <w:kern w:val="24"/>
                <w:lang w:val="en-US"/>
              </w:rPr>
            </m:ctrlPr>
          </m:dPr>
          <m:e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b</m:t>
            </m:r>
            <m:r>
              <w:rPr>
                <w:rFonts w:ascii="Cambria Math" w:eastAsia="+mn-ea" w:hAnsi="Cambria Math" w:cs="Arial"/>
                <w:color w:val="000000"/>
                <w:kern w:val="24"/>
              </w:rPr>
              <m:t>,</m:t>
            </m:r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 y</m:t>
            </m:r>
            <m:r>
              <w:rPr>
                <w:rFonts w:ascii="Cambria Math" w:eastAsia="+mn-ea" w:hAnsi="Cambria Math" w:cs="Arial"/>
                <w:color w:val="000000"/>
                <w:kern w:val="24"/>
              </w:rPr>
              <m:t>,</m:t>
            </m:r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 t</m:t>
            </m:r>
          </m:e>
        </m:d>
        <m:r>
          <w:rPr>
            <w:rFonts w:ascii="Cambria Math" w:eastAsia="+mn-ea" w:hAnsi="Cambria Math" w:cs="Arial"/>
            <w:color w:val="000000"/>
            <w:kern w:val="24"/>
          </w:rPr>
          <m:t>=</m:t>
        </m:r>
        <m:sSub>
          <m:sSubPr>
            <m:ctrlPr>
              <w:rPr>
                <w:rFonts w:ascii="Cambria Math" w:eastAsia="+mn-ea" w:hAnsi="Cambria Math" w:cs="Arial"/>
                <w:i/>
                <w:iCs/>
                <w:color w:val="000000"/>
                <w:kern w:val="24"/>
                <w:lang w:val="en-US"/>
              </w:rPr>
            </m:ctrlPr>
          </m:sSubPr>
          <m:e>
            <m:r>
              <w:rPr>
                <w:rFonts w:ascii="Cambria Math" w:eastAsia="Cambria Math" w:hAnsi="Cambria Math" w:cs="Arial"/>
                <w:color w:val="000000"/>
                <w:kern w:val="24"/>
                <w:lang w:val="en-US"/>
              </w:rPr>
              <m:t>φ</m:t>
            </m:r>
          </m:e>
          <m:sub>
            <m:r>
              <w:rPr>
                <w:rFonts w:ascii="Cambria Math" w:eastAsia="+mn-ea" w:hAnsi="Cambria Math" w:cs="Arial"/>
                <w:color w:val="000000"/>
                <w:kern w:val="24"/>
              </w:rPr>
              <m:t>2</m:t>
            </m:r>
          </m:sub>
        </m:sSub>
        <m:r>
          <w:rPr>
            <w:rFonts w:ascii="Cambria Math" w:eastAsia="+mn-ea" w:hAnsi="Cambria Math" w:cs="Arial"/>
            <w:color w:val="000000"/>
            <w:kern w:val="24"/>
          </w:rPr>
          <m:t>(</m:t>
        </m:r>
        <m:r>
          <w:rPr>
            <w:rFonts w:ascii="Cambria Math" w:eastAsia="+mn-ea" w:hAnsi="Cambria Math" w:cs="Arial"/>
            <w:color w:val="000000"/>
            <w:kern w:val="24"/>
            <w:lang w:val="en-US"/>
          </w:rPr>
          <m:t>y</m:t>
        </m:r>
        <m:r>
          <w:rPr>
            <w:rFonts w:ascii="Cambria Math" w:eastAsia="+mn-ea" w:hAnsi="Cambria Math" w:cs="Arial"/>
            <w:color w:val="000000"/>
            <w:kern w:val="24"/>
          </w:rPr>
          <m:t>,</m:t>
        </m:r>
        <m:r>
          <w:rPr>
            <w:rFonts w:ascii="Cambria Math" w:eastAsia="+mn-ea" w:hAnsi="Cambria Math" w:cs="Arial"/>
            <w:color w:val="000000"/>
            <w:kern w:val="24"/>
            <w:lang w:val="en-US"/>
          </w:rPr>
          <m:t>t</m:t>
        </m:r>
        <m:r>
          <w:rPr>
            <w:rFonts w:ascii="Cambria Math" w:eastAsia="+mn-ea" w:hAnsi="Cambria Math" w:cs="Arial"/>
            <w:color w:val="000000"/>
            <w:kern w:val="24"/>
          </w:rPr>
          <m:t>)</m:t>
        </m:r>
      </m:oMath>
    </w:p>
    <w:p w:rsidR="00224C78" w:rsidRPr="00224C78" w:rsidRDefault="00224C78" w:rsidP="00E73211">
      <w:pPr>
        <w:pStyle w:val="afd"/>
        <w:spacing w:before="0" w:beforeAutospacing="0" w:after="0" w:afterAutospacing="0" w:line="360" w:lineRule="auto"/>
        <w:jc w:val="center"/>
        <w:textAlignment w:val="baseline"/>
      </w:pPr>
      <m:oMath>
        <m:r>
          <w:rPr>
            <w:rFonts w:ascii="Cambria Math" w:eastAsia="+mn-ea" w:hAnsi="Cambria Math" w:cs="Arial"/>
            <w:color w:val="000000"/>
            <w:kern w:val="24"/>
            <w:lang w:val="en-US"/>
          </w:rPr>
          <m:t>u</m:t>
        </m:r>
        <m:d>
          <m:dPr>
            <m:ctrlPr>
              <w:rPr>
                <w:rFonts w:ascii="Cambria Math" w:eastAsia="+mn-ea" w:hAnsi="Cambria Math" w:cs="Arial"/>
                <w:i/>
                <w:iCs/>
                <w:color w:val="000000"/>
                <w:kern w:val="24"/>
                <w:lang w:val="en-US"/>
              </w:rPr>
            </m:ctrlPr>
          </m:dPr>
          <m:e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x</m:t>
            </m:r>
            <m:r>
              <w:rPr>
                <w:rFonts w:ascii="Cambria Math" w:eastAsia="+mn-ea" w:hAnsi="Cambria Math" w:cs="Arial"/>
                <w:color w:val="000000"/>
                <w:kern w:val="24"/>
              </w:rPr>
              <m:t>,</m:t>
            </m:r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 c</m:t>
            </m:r>
            <m:r>
              <w:rPr>
                <w:rFonts w:ascii="Cambria Math" w:eastAsia="+mn-ea" w:hAnsi="Cambria Math" w:cs="Arial"/>
                <w:color w:val="000000"/>
                <w:kern w:val="24"/>
              </w:rPr>
              <m:t>,</m:t>
            </m:r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 t</m:t>
            </m:r>
          </m:e>
        </m:d>
        <m:r>
          <w:rPr>
            <w:rFonts w:ascii="Cambria Math" w:eastAsia="+mn-ea" w:hAnsi="Cambria Math" w:cs="Arial"/>
            <w:color w:val="000000"/>
            <w:kern w:val="24"/>
          </w:rPr>
          <m:t>=</m:t>
        </m:r>
        <m:sSub>
          <m:sSubPr>
            <m:ctrlPr>
              <w:rPr>
                <w:rFonts w:ascii="Cambria Math" w:eastAsia="+mn-ea" w:hAnsi="Cambria Math" w:cs="Arial"/>
                <w:i/>
                <w:iCs/>
                <w:color w:val="000000"/>
                <w:kern w:val="24"/>
                <w:lang w:val="en-US"/>
              </w:rPr>
            </m:ctrlPr>
          </m:sSubPr>
          <m:e>
            <m:r>
              <w:rPr>
                <w:rFonts w:ascii="Cambria Math" w:eastAsia="Cambria Math" w:hAnsi="Cambria Math" w:cs="Arial"/>
                <w:color w:val="000000"/>
                <w:kern w:val="24"/>
                <w:lang w:val="en-US"/>
              </w:rPr>
              <m:t>φ</m:t>
            </m:r>
          </m:e>
          <m:sub>
            <m:r>
              <w:rPr>
                <w:rFonts w:ascii="Cambria Math" w:eastAsia="+mn-ea" w:hAnsi="Cambria Math" w:cs="Arial"/>
                <w:color w:val="000000"/>
                <w:kern w:val="24"/>
              </w:rPr>
              <m:t>3</m:t>
            </m:r>
          </m:sub>
        </m:sSub>
        <m:r>
          <w:rPr>
            <w:rFonts w:ascii="Cambria Math" w:eastAsia="+mn-ea" w:hAnsi="Cambria Math" w:cs="Arial"/>
            <w:color w:val="000000"/>
            <w:kern w:val="24"/>
          </w:rPr>
          <m:t>(</m:t>
        </m:r>
        <m:r>
          <w:rPr>
            <w:rFonts w:ascii="Cambria Math" w:eastAsia="+mn-ea" w:hAnsi="Cambria Math" w:cs="Arial"/>
            <w:color w:val="000000"/>
            <w:kern w:val="24"/>
            <w:lang w:val="en-US"/>
          </w:rPr>
          <m:t>x</m:t>
        </m:r>
        <m:r>
          <w:rPr>
            <w:rFonts w:ascii="Cambria Math" w:eastAsia="+mn-ea" w:hAnsi="Cambria Math" w:cs="Arial"/>
            <w:color w:val="000000"/>
            <w:kern w:val="24"/>
          </w:rPr>
          <m:t>,</m:t>
        </m:r>
        <m:r>
          <w:rPr>
            <w:rFonts w:ascii="Cambria Math" w:eastAsia="+mn-ea" w:hAnsi="Cambria Math" w:cs="Arial"/>
            <w:color w:val="000000"/>
            <w:kern w:val="24"/>
            <w:lang w:val="en-US"/>
          </w:rPr>
          <m:t>t</m:t>
        </m:r>
        <m:r>
          <w:rPr>
            <w:rFonts w:ascii="Cambria Math" w:eastAsia="+mn-ea" w:hAnsi="Cambria Math" w:cs="Arial"/>
            <w:color w:val="000000"/>
            <w:kern w:val="24"/>
          </w:rPr>
          <m:t>)</m:t>
        </m:r>
      </m:oMath>
      <w:r w:rsidRPr="00224C78">
        <w:rPr>
          <w:rFonts w:ascii="Arial" w:eastAsia="+mn-ea" w:hAnsi="Arial" w:cs="Arial"/>
          <w:color w:val="000000"/>
          <w:kern w:val="24"/>
        </w:rPr>
        <w:t xml:space="preserve">, </w:t>
      </w:r>
      <m:oMath>
        <m:r>
          <w:rPr>
            <w:rFonts w:ascii="Cambria Math" w:eastAsia="+mn-ea" w:hAnsi="Cambria Math" w:cs="Arial"/>
            <w:color w:val="000000"/>
            <w:kern w:val="24"/>
            <w:lang w:val="en-US"/>
          </w:rPr>
          <m:t>u</m:t>
        </m:r>
        <m:d>
          <m:dPr>
            <m:ctrlPr>
              <w:rPr>
                <w:rFonts w:ascii="Cambria Math" w:eastAsia="+mn-ea" w:hAnsi="Cambria Math" w:cs="Arial"/>
                <w:i/>
                <w:iCs/>
                <w:color w:val="000000"/>
                <w:kern w:val="24"/>
                <w:lang w:val="en-US"/>
              </w:rPr>
            </m:ctrlPr>
          </m:dPr>
          <m:e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x</m:t>
            </m:r>
            <m:r>
              <w:rPr>
                <w:rFonts w:ascii="Cambria Math" w:eastAsia="+mn-ea" w:hAnsi="Cambria Math" w:cs="Arial"/>
                <w:color w:val="000000"/>
                <w:kern w:val="24"/>
              </w:rPr>
              <m:t>,</m:t>
            </m:r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 d</m:t>
            </m:r>
            <m:r>
              <w:rPr>
                <w:rFonts w:ascii="Cambria Math" w:eastAsia="+mn-ea" w:hAnsi="Cambria Math" w:cs="Arial"/>
                <w:color w:val="000000"/>
                <w:kern w:val="24"/>
              </w:rPr>
              <m:t>,</m:t>
            </m:r>
            <m:r>
              <w:rPr>
                <w:rFonts w:ascii="Cambria Math" w:eastAsia="+mn-ea" w:hAnsi="Cambria Math" w:cs="Arial"/>
                <w:color w:val="000000"/>
                <w:kern w:val="24"/>
                <w:lang w:val="en-US"/>
              </w:rPr>
              <m:t> t</m:t>
            </m:r>
          </m:e>
        </m:d>
        <m:r>
          <w:rPr>
            <w:rFonts w:ascii="Cambria Math" w:eastAsia="+mn-ea" w:hAnsi="Cambria Math" w:cs="Arial"/>
            <w:color w:val="000000"/>
            <w:kern w:val="24"/>
          </w:rPr>
          <m:t>=</m:t>
        </m:r>
        <m:sSub>
          <m:sSubPr>
            <m:ctrlPr>
              <w:rPr>
                <w:rFonts w:ascii="Cambria Math" w:eastAsia="+mn-ea" w:hAnsi="Cambria Math" w:cs="Arial"/>
                <w:i/>
                <w:iCs/>
                <w:color w:val="000000"/>
                <w:kern w:val="24"/>
                <w:lang w:val="en-US"/>
              </w:rPr>
            </m:ctrlPr>
          </m:sSubPr>
          <m:e>
            <m:r>
              <w:rPr>
                <w:rFonts w:ascii="Cambria Math" w:eastAsia="Cambria Math" w:hAnsi="Cambria Math" w:cs="Arial"/>
                <w:color w:val="000000"/>
                <w:kern w:val="24"/>
                <w:lang w:val="en-US"/>
              </w:rPr>
              <m:t>φ</m:t>
            </m:r>
          </m:e>
          <m:sub>
            <m:r>
              <w:rPr>
                <w:rFonts w:ascii="Cambria Math" w:eastAsia="+mn-ea" w:hAnsi="Cambria Math" w:cs="Arial"/>
                <w:color w:val="000000"/>
                <w:kern w:val="24"/>
              </w:rPr>
              <m:t>4</m:t>
            </m:r>
          </m:sub>
        </m:sSub>
        <m:r>
          <w:rPr>
            <w:rFonts w:ascii="Cambria Math" w:eastAsia="+mn-ea" w:hAnsi="Cambria Math" w:cs="Arial"/>
            <w:color w:val="000000"/>
            <w:kern w:val="24"/>
          </w:rPr>
          <m:t>(</m:t>
        </m:r>
        <m:r>
          <w:rPr>
            <w:rFonts w:ascii="Cambria Math" w:eastAsia="+mn-ea" w:hAnsi="Cambria Math" w:cs="Arial"/>
            <w:color w:val="000000"/>
            <w:kern w:val="24"/>
            <w:lang w:val="en-US"/>
          </w:rPr>
          <m:t>x</m:t>
        </m:r>
        <m:r>
          <w:rPr>
            <w:rFonts w:ascii="Cambria Math" w:eastAsia="+mn-ea" w:hAnsi="Cambria Math" w:cs="Arial"/>
            <w:color w:val="000000"/>
            <w:kern w:val="24"/>
          </w:rPr>
          <m:t>,</m:t>
        </m:r>
        <m:r>
          <w:rPr>
            <w:rFonts w:ascii="Cambria Math" w:eastAsia="+mn-ea" w:hAnsi="Cambria Math" w:cs="Arial"/>
            <w:color w:val="000000"/>
            <w:kern w:val="24"/>
            <w:lang w:val="en-US"/>
          </w:rPr>
          <m:t>t</m:t>
        </m:r>
        <m:r>
          <w:rPr>
            <w:rFonts w:ascii="Cambria Math" w:eastAsia="+mn-ea" w:hAnsi="Cambria Math" w:cs="Arial"/>
            <w:color w:val="000000"/>
            <w:kern w:val="24"/>
          </w:rPr>
          <m:t>)</m:t>
        </m:r>
      </m:oMath>
    </w:p>
    <w:p w:rsidR="00224C78" w:rsidRPr="00224C78" w:rsidRDefault="00224C78" w:rsidP="00E73211">
      <w:pPr>
        <w:spacing w:line="360" w:lineRule="auto"/>
        <w:ind w:firstLine="0"/>
        <w:rPr>
          <w:lang w:val="en-US"/>
        </w:rPr>
      </w:pPr>
      <w:r>
        <w:rPr>
          <w:lang w:val="en-US"/>
        </w:rPr>
        <w:t xml:space="preserve">Simulation area is covered by uniform grid with steps </w:t>
      </w:r>
      <w:r w:rsidRPr="00224C78">
        <w:rPr>
          <w:lang w:val="en-US"/>
        </w:rPr>
        <w:t>∆x, ∆y</w:t>
      </w:r>
      <w:r>
        <w:rPr>
          <w:lang w:val="en-US"/>
        </w:rPr>
        <w:t>, and</w:t>
      </w:r>
      <w:r w:rsidRPr="00224C78">
        <w:rPr>
          <w:lang w:val="en-US"/>
        </w:rPr>
        <w:t xml:space="preserve"> ∆t</w:t>
      </w:r>
      <w:r>
        <w:rPr>
          <w:lang w:val="en-US"/>
        </w:rPr>
        <w:t xml:space="preserve">. </w:t>
      </w:r>
      <w:r w:rsidRPr="00224C78">
        <w:rPr>
          <w:lang w:val="en-US"/>
        </w:rPr>
        <w:t xml:space="preserve">Denote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(k)</m:t>
                </m:r>
              </m:sup>
            </m:sSup>
          </m:e>
          <m:sub>
            <m:r>
              <w:rPr>
                <w:rFonts w:ascii="Cambria Math" w:hAnsi="Cambria Math"/>
                <w:lang w:val="en-US"/>
              </w:rPr>
              <m:t>ij</m:t>
            </m:r>
          </m:sub>
        </m:sSub>
      </m:oMath>
      <w:r w:rsidRPr="00224C78">
        <w:rPr>
          <w:lang w:val="en-US"/>
        </w:rPr>
        <w:t xml:space="preserve"> – grid value in point </w:t>
      </w:r>
      <m:oMath>
        <m:d>
          <m:dPr>
            <m:ctrlPr>
              <w:rPr>
                <w:rFonts w:ascii="Cambria Math" w:hAnsi="Cambria Math"/>
                <w:i/>
                <w:iCs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j</m:t>
                </m:r>
              </m:sub>
            </m:sSub>
          </m:e>
        </m:d>
      </m:oMath>
      <w:r w:rsidRPr="00224C78">
        <w:rPr>
          <w:lang w:val="en-US"/>
        </w:rPr>
        <w:t xml:space="preserve"> at </w:t>
      </w:r>
      <m:oMath>
        <m:r>
          <w:rPr>
            <w:rFonts w:ascii="Cambria Math" w:hAnsi="Cambria Math"/>
            <w:lang w:val="en-US"/>
          </w:rPr>
          <m:t>k</m:t>
        </m:r>
      </m:oMath>
      <w:r w:rsidRPr="00224C78">
        <w:rPr>
          <w:lang w:val="en-US"/>
        </w:rPr>
        <w:t>-</w:t>
      </w:r>
      <w:proofErr w:type="gramStart"/>
      <w:r w:rsidRPr="00224C78">
        <w:rPr>
          <w:lang w:val="en-US"/>
        </w:rPr>
        <w:t>th</w:t>
      </w:r>
      <w:proofErr w:type="gramEnd"/>
      <w:r w:rsidRPr="00224C78">
        <w:rPr>
          <w:lang w:val="en-US"/>
        </w:rPr>
        <w:t xml:space="preserve"> time moment.</w:t>
      </w:r>
      <w:r>
        <w:rPr>
          <w:lang w:val="en-US"/>
        </w:rPr>
        <w:t xml:space="preserve"> </w:t>
      </w:r>
      <w:r w:rsidRPr="00224C78">
        <w:rPr>
          <w:lang w:val="en-US"/>
        </w:rPr>
        <w:t>We will use explicit scheme for numerical integration:</w:t>
      </w:r>
    </w:p>
    <w:p w:rsidR="00224C78" w:rsidRPr="00224C78" w:rsidRDefault="00D90F2B" w:rsidP="00E73211">
      <w:pPr>
        <w:spacing w:line="360" w:lineRule="auto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(k+1)</m:t>
                  </m:r>
                </m:sup>
              </m:sSup>
            </m:e>
            <m:sub>
              <m:r>
                <w:rPr>
                  <w:rFonts w:ascii="Cambria Math" w:hAnsi="Cambria Math"/>
                  <w:lang w:val="en-US"/>
                </w:rPr>
                <m:t>ij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(k)</m:t>
                  </m:r>
                </m:sup>
              </m:sSup>
            </m:e>
            <m:sub>
              <m:r>
                <w:rPr>
                  <w:rFonts w:ascii="Cambria Math" w:hAnsi="Cambria Math"/>
                  <w:lang w:val="en-US"/>
                </w:rPr>
                <m:t>ij</m:t>
              </m:r>
            </m:sub>
          </m:sSub>
          <m:r>
            <w:rPr>
              <w:rFonts w:ascii="Cambria Math" w:hAnsi="Cambria Math"/>
              <w:lang w:val="en-US"/>
            </w:rPr>
            <m:t>+∆t* 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j</m:t>
                      </m:r>
                    </m:sub>
                  </m:sSub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(k)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i+1j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k</m:t>
                              </m:r>
                            </m:e>
                          </m:d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(k)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i-1j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∆x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(k)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ij+1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k</m:t>
                              </m:r>
                            </m:e>
                          </m:d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(k)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ij-1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∆y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224C78" w:rsidRDefault="00224C78" w:rsidP="00E73211">
      <w:pPr>
        <w:spacing w:line="360" w:lineRule="auto"/>
        <w:ind w:firstLine="0"/>
        <w:rPr>
          <w:lang w:val="en-US"/>
        </w:rPr>
      </w:pPr>
      <w:r>
        <w:rPr>
          <w:lang w:val="en-US"/>
        </w:rPr>
        <w:t xml:space="preserve">Computation is performed iteration by iteration in </w:t>
      </w:r>
      <w:proofErr w:type="gramStart"/>
      <w:r>
        <w:rPr>
          <w:lang w:val="en-US"/>
        </w:rPr>
        <w:t>time,</w:t>
      </w:r>
      <w:proofErr w:type="gramEnd"/>
      <w:r>
        <w:rPr>
          <w:lang w:val="en-US"/>
        </w:rPr>
        <w:t xml:space="preserve"> c</w:t>
      </w:r>
      <w:r w:rsidRPr="00224C78">
        <w:rPr>
          <w:lang w:val="en-US"/>
        </w:rPr>
        <w:t>omputations within one time iteration are independent</w:t>
      </w:r>
      <w:r>
        <w:rPr>
          <w:lang w:val="en-US"/>
        </w:rPr>
        <w:t xml:space="preserve">. </w:t>
      </w:r>
      <w:r w:rsidRPr="00224C78">
        <w:rPr>
          <w:lang w:val="en-US"/>
        </w:rPr>
        <w:t xml:space="preserve">For simplicity </w:t>
      </w:r>
      <w:r>
        <w:rPr>
          <w:lang w:val="en-US"/>
        </w:rPr>
        <w:t xml:space="preserve">we </w:t>
      </w:r>
      <w:r w:rsidRPr="00224C78">
        <w:rPr>
          <w:lang w:val="en-US"/>
        </w:rPr>
        <w:t>assume boundary conditions are sta</w:t>
      </w:r>
      <w:r>
        <w:rPr>
          <w:lang w:val="en-US"/>
        </w:rPr>
        <w:t>tionary (do not depend on time), i</w:t>
      </w:r>
      <w:r w:rsidRPr="00224C78">
        <w:rPr>
          <w:lang w:val="en-US"/>
        </w:rPr>
        <w:t>n this case on each time step we can only update internal values.</w:t>
      </w:r>
    </w:p>
    <w:p w:rsidR="00B47148" w:rsidRDefault="00224C78" w:rsidP="00E73211">
      <w:pPr>
        <w:spacing w:line="360" w:lineRule="auto"/>
        <w:rPr>
          <w:lang w:val="en-US"/>
        </w:rPr>
      </w:pPr>
      <w:r>
        <w:rPr>
          <w:lang w:val="en-US"/>
        </w:rPr>
        <w:t>Implementation on CPU is as follows: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s-ES"/>
        </w:rPr>
        <w:t>float f(float x, float y)</w:t>
      </w:r>
      <w:r>
        <w:rPr>
          <w:lang w:val="es-ES"/>
        </w:rPr>
        <w:t xml:space="preserve"> </w:t>
      </w:r>
      <w:r w:rsidRPr="00224C78">
        <w:rPr>
          <w:lang w:val="es-ES"/>
        </w:rPr>
        <w:t>{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s-ES"/>
        </w:rPr>
        <w:t xml:space="preserve">    return 0.05f * x * x + 0.001f * y * y * y;</w:t>
      </w:r>
    </w:p>
    <w:p w:rsidR="00224C78" w:rsidRDefault="00224C78" w:rsidP="00224C78">
      <w:pPr>
        <w:pStyle w:val="afc"/>
        <w:rPr>
          <w:lang w:val="es-ES"/>
        </w:rPr>
      </w:pPr>
      <w:r w:rsidRPr="00224C78">
        <w:rPr>
          <w:lang w:val="es-ES"/>
        </w:rPr>
        <w:t>}</w:t>
      </w:r>
    </w:p>
    <w:p w:rsidR="00224C78" w:rsidRPr="00224C78" w:rsidRDefault="00224C78" w:rsidP="00224C78">
      <w:pPr>
        <w:pStyle w:val="afc"/>
        <w:rPr>
          <w:lang w:val="en-US"/>
        </w:rPr>
      </w:pPr>
      <w:proofErr w:type="gramStart"/>
      <w:r w:rsidRPr="00224C78">
        <w:rPr>
          <w:lang w:val="en-US"/>
        </w:rPr>
        <w:t>void</w:t>
      </w:r>
      <w:proofErr w:type="gramEnd"/>
      <w:r w:rsidRPr="00224C78">
        <w:rPr>
          <w:lang w:val="en-US"/>
        </w:rPr>
        <w:t xml:space="preserve"> step(</w:t>
      </w:r>
      <w:proofErr w:type="spellStart"/>
      <w:r w:rsidRPr="00224C78">
        <w:rPr>
          <w:lang w:val="en-US"/>
        </w:rPr>
        <w:t>int</w:t>
      </w:r>
      <w:proofErr w:type="spellEnd"/>
      <w:r w:rsidRPr="00224C78">
        <w:rPr>
          <w:lang w:val="en-US"/>
        </w:rPr>
        <w:t xml:space="preserve"> </w:t>
      </w:r>
      <w:proofErr w:type="spellStart"/>
      <w:r w:rsidRPr="00224C78">
        <w:rPr>
          <w:lang w:val="en-US"/>
        </w:rPr>
        <w:t>nx</w:t>
      </w:r>
      <w:proofErr w:type="spellEnd"/>
      <w:r w:rsidRPr="00224C78">
        <w:rPr>
          <w:lang w:val="en-US"/>
        </w:rPr>
        <w:t xml:space="preserve">, </w:t>
      </w:r>
      <w:proofErr w:type="spellStart"/>
      <w:r w:rsidRPr="00224C78">
        <w:rPr>
          <w:lang w:val="en-US"/>
        </w:rPr>
        <w:t>int</w:t>
      </w:r>
      <w:proofErr w:type="spellEnd"/>
      <w:r w:rsidRPr="00224C78">
        <w:rPr>
          <w:lang w:val="en-US"/>
        </w:rPr>
        <w:t xml:space="preserve">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, float dx, float </w:t>
      </w:r>
      <w:proofErr w:type="spellStart"/>
      <w:r w:rsidRPr="00224C78">
        <w:rPr>
          <w:lang w:val="en-US"/>
        </w:rPr>
        <w:t>dy</w:t>
      </w:r>
      <w:proofErr w:type="spellEnd"/>
      <w:r w:rsidRPr="00224C78">
        <w:rPr>
          <w:lang w:val="en-US"/>
        </w:rPr>
        <w:t xml:space="preserve">, float </w:t>
      </w:r>
      <w:proofErr w:type="spellStart"/>
      <w:r w:rsidRPr="00224C78">
        <w:rPr>
          <w:lang w:val="en-US"/>
        </w:rPr>
        <w:t>dt</w:t>
      </w:r>
      <w:proofErr w:type="spellEnd"/>
      <w:r w:rsidRPr="00224C78">
        <w:rPr>
          <w:lang w:val="en-US"/>
        </w:rPr>
        <w:t>, float a, float c,</w:t>
      </w:r>
    </w:p>
    <w:p w:rsid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</w:t>
      </w:r>
      <w:r>
        <w:rPr>
          <w:lang w:val="en-US"/>
        </w:rPr>
        <w:t xml:space="preserve">    </w:t>
      </w:r>
      <w:proofErr w:type="spellStart"/>
      <w:proofErr w:type="gramStart"/>
      <w:r w:rsidRPr="00224C78">
        <w:rPr>
          <w:lang w:val="en-US"/>
        </w:rPr>
        <w:t>const</w:t>
      </w:r>
      <w:proofErr w:type="spellEnd"/>
      <w:proofErr w:type="gramEnd"/>
      <w:r w:rsidRPr="00224C78">
        <w:rPr>
          <w:lang w:val="en-US"/>
        </w:rPr>
        <w:t xml:space="preserve"> float * v, float * </w:t>
      </w:r>
      <w:proofErr w:type="spellStart"/>
      <w:r w:rsidRPr="00224C78">
        <w:rPr>
          <w:lang w:val="en-US"/>
        </w:rPr>
        <w:t>newV</w:t>
      </w:r>
      <w:proofErr w:type="spellEnd"/>
      <w:r w:rsidRPr="00224C78">
        <w:rPr>
          <w:lang w:val="en-US"/>
        </w:rPr>
        <w:t>)</w:t>
      </w:r>
      <w:r>
        <w:rPr>
          <w:lang w:val="en-US"/>
        </w:rPr>
        <w:t xml:space="preserve"> </w:t>
      </w:r>
      <w:r w:rsidRPr="00224C78">
        <w:rPr>
          <w:lang w:val="en-US"/>
        </w:rPr>
        <w:t xml:space="preserve">{ 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</w:t>
      </w:r>
      <w:proofErr w:type="gramStart"/>
      <w:r w:rsidRPr="00224C78">
        <w:rPr>
          <w:lang w:val="en-US"/>
        </w:rPr>
        <w:t>for</w:t>
      </w:r>
      <w:proofErr w:type="gramEnd"/>
      <w:r w:rsidRPr="00224C78">
        <w:rPr>
          <w:lang w:val="en-US"/>
        </w:rPr>
        <w:t xml:space="preserve"> (</w:t>
      </w:r>
      <w:proofErr w:type="spellStart"/>
      <w:r w:rsidRPr="00224C78">
        <w:rPr>
          <w:lang w:val="en-US"/>
        </w:rPr>
        <w:t>int</w:t>
      </w:r>
      <w:proofErr w:type="spellEnd"/>
      <w:r w:rsidRPr="00224C78">
        <w:rPr>
          <w:lang w:val="en-US"/>
        </w:rPr>
        <w:t xml:space="preserve"> 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= 1; 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&lt; </w:t>
      </w:r>
      <w:proofErr w:type="spellStart"/>
      <w:r w:rsidRPr="00224C78">
        <w:rPr>
          <w:lang w:val="en-US"/>
        </w:rPr>
        <w:t>nx</w:t>
      </w:r>
      <w:proofErr w:type="spellEnd"/>
      <w:r w:rsidRPr="00224C78">
        <w:rPr>
          <w:lang w:val="en-US"/>
        </w:rPr>
        <w:t xml:space="preserve"> - 1; ++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>)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    </w:t>
      </w:r>
      <w:proofErr w:type="gramStart"/>
      <w:r w:rsidRPr="00224C78">
        <w:rPr>
          <w:lang w:val="en-US"/>
        </w:rPr>
        <w:t>for</w:t>
      </w:r>
      <w:proofErr w:type="gramEnd"/>
      <w:r w:rsidRPr="00224C78">
        <w:rPr>
          <w:lang w:val="en-US"/>
        </w:rPr>
        <w:t xml:space="preserve"> (</w:t>
      </w:r>
      <w:proofErr w:type="spellStart"/>
      <w:r w:rsidRPr="00224C78">
        <w:rPr>
          <w:lang w:val="en-US"/>
        </w:rPr>
        <w:t>int</w:t>
      </w:r>
      <w:proofErr w:type="spellEnd"/>
      <w:r w:rsidRPr="00224C78">
        <w:rPr>
          <w:lang w:val="en-US"/>
        </w:rPr>
        <w:t xml:space="preserve"> j = 1; j &lt;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- 1; ++j)</w:t>
      </w:r>
      <w:r>
        <w:rPr>
          <w:lang w:val="en-US"/>
        </w:rPr>
        <w:t xml:space="preserve"> </w:t>
      </w:r>
      <w:r w:rsidRPr="00224C78">
        <w:rPr>
          <w:lang w:val="en-US"/>
        </w:rPr>
        <w:t>{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        </w:t>
      </w:r>
      <w:proofErr w:type="gramStart"/>
      <w:r w:rsidRPr="00224C78">
        <w:rPr>
          <w:lang w:val="en-US"/>
        </w:rPr>
        <w:t>float</w:t>
      </w:r>
      <w:proofErr w:type="gramEnd"/>
      <w:r w:rsidRPr="00224C78">
        <w:rPr>
          <w:lang w:val="en-US"/>
        </w:rPr>
        <w:t xml:space="preserve"> x = a + 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dx;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        </w:t>
      </w:r>
      <w:proofErr w:type="gramStart"/>
      <w:r w:rsidRPr="00224C78">
        <w:rPr>
          <w:lang w:val="en-US"/>
        </w:rPr>
        <w:t>float</w:t>
      </w:r>
      <w:proofErr w:type="gramEnd"/>
      <w:r w:rsidRPr="00224C78">
        <w:rPr>
          <w:lang w:val="en-US"/>
        </w:rPr>
        <w:t xml:space="preserve"> y = c + j * </w:t>
      </w:r>
      <w:proofErr w:type="spellStart"/>
      <w:r w:rsidRPr="00224C78">
        <w:rPr>
          <w:lang w:val="en-US"/>
        </w:rPr>
        <w:t>dy</w:t>
      </w:r>
      <w:proofErr w:type="spellEnd"/>
      <w:r w:rsidRPr="00224C78">
        <w:rPr>
          <w:lang w:val="en-US"/>
        </w:rPr>
        <w:t>;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        </w:t>
      </w:r>
      <w:proofErr w:type="spellStart"/>
      <w:proofErr w:type="gramStart"/>
      <w:r w:rsidRPr="00224C78">
        <w:rPr>
          <w:lang w:val="en-US"/>
        </w:rPr>
        <w:t>newV</w:t>
      </w:r>
      <w:proofErr w:type="spellEnd"/>
      <w:r w:rsidRPr="00224C78">
        <w:rPr>
          <w:lang w:val="en-US"/>
        </w:rPr>
        <w:t>[</w:t>
      </w:r>
      <w:proofErr w:type="spellStart"/>
      <w:proofErr w:type="gramEnd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 = v[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 + </w:t>
      </w:r>
      <w:proofErr w:type="spellStart"/>
      <w:r w:rsidRPr="00224C78">
        <w:rPr>
          <w:lang w:val="en-US"/>
        </w:rPr>
        <w:t>dt</w:t>
      </w:r>
      <w:proofErr w:type="spellEnd"/>
      <w:r w:rsidRPr="00224C78">
        <w:rPr>
          <w:lang w:val="en-US"/>
        </w:rPr>
        <w:t xml:space="preserve"> * (f(x, y) + 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            (</w:t>
      </w:r>
      <w:proofErr w:type="gramStart"/>
      <w:r w:rsidRPr="00224C78">
        <w:rPr>
          <w:lang w:val="en-US"/>
        </w:rPr>
        <w:t>v[</w:t>
      </w:r>
      <w:proofErr w:type="gramEnd"/>
      <w:r w:rsidRPr="00224C78">
        <w:rPr>
          <w:lang w:val="en-US"/>
        </w:rPr>
        <w:t>(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+ 1)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 - 2.0f * v[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 + v[(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- 1)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j]) / (dx * dx) +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lastRenderedPageBreak/>
        <w:t xml:space="preserve">                (</w:t>
      </w:r>
      <w:proofErr w:type="gramStart"/>
      <w:r w:rsidRPr="00224C78">
        <w:rPr>
          <w:lang w:val="en-US"/>
        </w:rPr>
        <w:t>v[</w:t>
      </w:r>
      <w:proofErr w:type="spellStart"/>
      <w:proofErr w:type="gramEnd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(j + 1)] - 2.0f * v[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 + v[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(j - 1)]) / (</w:t>
      </w:r>
      <w:proofErr w:type="spellStart"/>
      <w:proofErr w:type="gramStart"/>
      <w:r w:rsidRPr="00224C78">
        <w:rPr>
          <w:lang w:val="en-US"/>
        </w:rPr>
        <w:t>dy</w:t>
      </w:r>
      <w:proofErr w:type="spellEnd"/>
      <w:proofErr w:type="gram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dy</w:t>
      </w:r>
      <w:proofErr w:type="spellEnd"/>
      <w:r w:rsidRPr="00224C78">
        <w:rPr>
          <w:lang w:val="en-US"/>
        </w:rPr>
        <w:t>));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    }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>}</w:t>
      </w:r>
    </w:p>
    <w:p w:rsidR="00224C78" w:rsidRPr="00224C78" w:rsidRDefault="00224C78" w:rsidP="00224C78">
      <w:pPr>
        <w:pStyle w:val="afc"/>
        <w:rPr>
          <w:lang w:val="en-US"/>
        </w:rPr>
      </w:pPr>
    </w:p>
    <w:p w:rsidR="00224C78" w:rsidRDefault="00224C78" w:rsidP="00E73211">
      <w:pPr>
        <w:spacing w:line="360" w:lineRule="auto"/>
        <w:rPr>
          <w:lang w:val="es-ES"/>
        </w:rPr>
      </w:pPr>
      <w:r>
        <w:rPr>
          <w:lang w:val="es-ES"/>
        </w:rPr>
        <w:t>Two loops with independent iterations are easily converted to a kernel with 2D indexes. Note that we can not call right-hand side function f from a kernel, as it is not declared with __device__ qualifier. A solution is to either declare it with __host__ and __device__ qualifiers, or to create a copy with __device__ qualifier. We choose the latter: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__device__ float </w:t>
      </w:r>
      <w:proofErr w:type="spellStart"/>
      <w:r w:rsidRPr="00224C78">
        <w:rPr>
          <w:lang w:val="en-US"/>
        </w:rPr>
        <w:t>f_</w:t>
      </w:r>
      <w:proofErr w:type="gramStart"/>
      <w:r w:rsidRPr="00224C78">
        <w:rPr>
          <w:lang w:val="en-US"/>
        </w:rPr>
        <w:t>gpu</w:t>
      </w:r>
      <w:proofErr w:type="spellEnd"/>
      <w:r w:rsidRPr="00224C78">
        <w:rPr>
          <w:lang w:val="en-US"/>
        </w:rPr>
        <w:t>(</w:t>
      </w:r>
      <w:proofErr w:type="gramEnd"/>
      <w:r w:rsidRPr="00224C78">
        <w:rPr>
          <w:lang w:val="en-US"/>
        </w:rPr>
        <w:t>float x, float y)</w:t>
      </w:r>
      <w:r>
        <w:rPr>
          <w:lang w:val="en-US"/>
        </w:rPr>
        <w:t xml:space="preserve"> </w:t>
      </w:r>
      <w:r w:rsidRPr="00224C78">
        <w:rPr>
          <w:lang w:val="en-US"/>
        </w:rPr>
        <w:t>{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</w:t>
      </w:r>
      <w:proofErr w:type="gramStart"/>
      <w:r w:rsidRPr="00224C78">
        <w:rPr>
          <w:lang w:val="en-US"/>
        </w:rPr>
        <w:t>return</w:t>
      </w:r>
      <w:proofErr w:type="gramEnd"/>
      <w:r w:rsidRPr="00224C78">
        <w:rPr>
          <w:lang w:val="en-US"/>
        </w:rPr>
        <w:t xml:space="preserve"> 0.05f * x * x + 0.001f * y * y * y;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>}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__global__ void </w:t>
      </w:r>
      <w:proofErr w:type="gramStart"/>
      <w:r w:rsidRPr="00224C78">
        <w:rPr>
          <w:lang w:val="en-US"/>
        </w:rPr>
        <w:t>kernel(</w:t>
      </w:r>
      <w:proofErr w:type="spellStart"/>
      <w:proofErr w:type="gramEnd"/>
      <w:r w:rsidRPr="00224C78">
        <w:rPr>
          <w:lang w:val="en-US"/>
        </w:rPr>
        <w:t>int</w:t>
      </w:r>
      <w:proofErr w:type="spellEnd"/>
      <w:r w:rsidRPr="00224C78">
        <w:rPr>
          <w:lang w:val="en-US"/>
        </w:rPr>
        <w:t xml:space="preserve"> </w:t>
      </w:r>
      <w:proofErr w:type="spellStart"/>
      <w:r w:rsidRPr="00224C78">
        <w:rPr>
          <w:lang w:val="en-US"/>
        </w:rPr>
        <w:t>nx</w:t>
      </w:r>
      <w:proofErr w:type="spellEnd"/>
      <w:r w:rsidRPr="00224C78">
        <w:rPr>
          <w:lang w:val="en-US"/>
        </w:rPr>
        <w:t xml:space="preserve">, </w:t>
      </w:r>
      <w:proofErr w:type="spellStart"/>
      <w:r w:rsidRPr="00224C78">
        <w:rPr>
          <w:lang w:val="en-US"/>
        </w:rPr>
        <w:t>int</w:t>
      </w:r>
      <w:proofErr w:type="spellEnd"/>
      <w:r w:rsidRPr="00224C78">
        <w:rPr>
          <w:lang w:val="en-US"/>
        </w:rPr>
        <w:t xml:space="preserve">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, float dx, float </w:t>
      </w:r>
      <w:proofErr w:type="spellStart"/>
      <w:r w:rsidRPr="00224C78">
        <w:rPr>
          <w:lang w:val="en-US"/>
        </w:rPr>
        <w:t>dy</w:t>
      </w:r>
      <w:proofErr w:type="spellEnd"/>
      <w:r w:rsidRPr="00224C78">
        <w:rPr>
          <w:lang w:val="en-US"/>
        </w:rPr>
        <w:t xml:space="preserve">, float </w:t>
      </w:r>
      <w:proofErr w:type="spellStart"/>
      <w:r w:rsidRPr="00224C78">
        <w:rPr>
          <w:lang w:val="en-US"/>
        </w:rPr>
        <w:t>dt</w:t>
      </w:r>
      <w:proofErr w:type="spellEnd"/>
      <w:r w:rsidRPr="00224C78">
        <w:rPr>
          <w:lang w:val="en-US"/>
        </w:rPr>
        <w:t>, float a,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</w:t>
      </w:r>
      <w:r>
        <w:rPr>
          <w:lang w:val="en-US"/>
        </w:rPr>
        <w:t xml:space="preserve">    </w:t>
      </w:r>
      <w:proofErr w:type="gramStart"/>
      <w:r w:rsidRPr="00224C78">
        <w:rPr>
          <w:lang w:val="en-US"/>
        </w:rPr>
        <w:t>float</w:t>
      </w:r>
      <w:proofErr w:type="gramEnd"/>
      <w:r w:rsidRPr="00224C78">
        <w:rPr>
          <w:lang w:val="en-US"/>
        </w:rPr>
        <w:t xml:space="preserve"> c, </w:t>
      </w:r>
      <w:proofErr w:type="spellStart"/>
      <w:r w:rsidRPr="00224C78">
        <w:rPr>
          <w:lang w:val="en-US"/>
        </w:rPr>
        <w:t>const</w:t>
      </w:r>
      <w:proofErr w:type="spellEnd"/>
      <w:r w:rsidRPr="00224C78">
        <w:rPr>
          <w:lang w:val="en-US"/>
        </w:rPr>
        <w:t xml:space="preserve"> float * v, float * </w:t>
      </w:r>
      <w:proofErr w:type="spellStart"/>
      <w:r w:rsidRPr="00224C78">
        <w:rPr>
          <w:lang w:val="en-US"/>
        </w:rPr>
        <w:t>newV</w:t>
      </w:r>
      <w:proofErr w:type="spellEnd"/>
      <w:r w:rsidRPr="00224C78">
        <w:rPr>
          <w:lang w:val="en-US"/>
        </w:rPr>
        <w:t>)</w:t>
      </w:r>
      <w:r>
        <w:rPr>
          <w:lang w:val="en-US"/>
        </w:rPr>
        <w:t xml:space="preserve"> </w:t>
      </w:r>
      <w:r w:rsidRPr="00224C78">
        <w:rPr>
          <w:lang w:val="en-US"/>
        </w:rPr>
        <w:t>{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</w:t>
      </w:r>
      <w:proofErr w:type="spellStart"/>
      <w:proofErr w:type="gramStart"/>
      <w:r w:rsidRPr="00224C78">
        <w:rPr>
          <w:lang w:val="en-US"/>
        </w:rPr>
        <w:t>int</w:t>
      </w:r>
      <w:proofErr w:type="spellEnd"/>
      <w:proofErr w:type="gramEnd"/>
      <w:r w:rsidRPr="00224C78">
        <w:rPr>
          <w:lang w:val="en-US"/>
        </w:rPr>
        <w:t xml:space="preserve"> 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= 1 + </w:t>
      </w:r>
      <w:proofErr w:type="spellStart"/>
      <w:r w:rsidRPr="00224C78">
        <w:rPr>
          <w:lang w:val="en-US"/>
        </w:rPr>
        <w:t>blockIdx.x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blockDim.x</w:t>
      </w:r>
      <w:proofErr w:type="spellEnd"/>
      <w:r w:rsidRPr="00224C78">
        <w:rPr>
          <w:lang w:val="en-US"/>
        </w:rPr>
        <w:t xml:space="preserve"> + </w:t>
      </w:r>
      <w:proofErr w:type="spellStart"/>
      <w:r w:rsidRPr="00224C78">
        <w:rPr>
          <w:lang w:val="en-US"/>
        </w:rPr>
        <w:t>threadIdx.x</w:t>
      </w:r>
      <w:proofErr w:type="spellEnd"/>
      <w:r w:rsidRPr="00224C78">
        <w:rPr>
          <w:lang w:val="en-US"/>
        </w:rPr>
        <w:t>;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</w:t>
      </w:r>
      <w:proofErr w:type="spellStart"/>
      <w:proofErr w:type="gramStart"/>
      <w:r w:rsidRPr="00224C78">
        <w:rPr>
          <w:lang w:val="en-US"/>
        </w:rPr>
        <w:t>int</w:t>
      </w:r>
      <w:proofErr w:type="spellEnd"/>
      <w:proofErr w:type="gramEnd"/>
      <w:r w:rsidRPr="00224C78">
        <w:rPr>
          <w:lang w:val="en-US"/>
        </w:rPr>
        <w:t xml:space="preserve"> j = 1 + </w:t>
      </w:r>
      <w:proofErr w:type="spellStart"/>
      <w:r w:rsidRPr="00224C78">
        <w:rPr>
          <w:lang w:val="en-US"/>
        </w:rPr>
        <w:t>blockIdx.y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blockDim.y</w:t>
      </w:r>
      <w:proofErr w:type="spellEnd"/>
      <w:r w:rsidRPr="00224C78">
        <w:rPr>
          <w:lang w:val="en-US"/>
        </w:rPr>
        <w:t xml:space="preserve"> + </w:t>
      </w:r>
      <w:proofErr w:type="spellStart"/>
      <w:r w:rsidRPr="00224C78">
        <w:rPr>
          <w:lang w:val="en-US"/>
        </w:rPr>
        <w:t>threadIdx.y</w:t>
      </w:r>
      <w:proofErr w:type="spellEnd"/>
      <w:r w:rsidRPr="00224C78">
        <w:rPr>
          <w:lang w:val="en-US"/>
        </w:rPr>
        <w:t>;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</w:t>
      </w:r>
      <w:proofErr w:type="gramStart"/>
      <w:r w:rsidRPr="00224C78">
        <w:rPr>
          <w:lang w:val="en-US"/>
        </w:rPr>
        <w:t>if</w:t>
      </w:r>
      <w:proofErr w:type="gramEnd"/>
      <w:r w:rsidRPr="00224C78">
        <w:rPr>
          <w:lang w:val="en-US"/>
        </w:rPr>
        <w:t xml:space="preserve"> ((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&lt; </w:t>
      </w:r>
      <w:proofErr w:type="spellStart"/>
      <w:r w:rsidRPr="00224C78">
        <w:rPr>
          <w:lang w:val="en-US"/>
        </w:rPr>
        <w:t>nx</w:t>
      </w:r>
      <w:proofErr w:type="spellEnd"/>
      <w:r w:rsidRPr="00224C78">
        <w:rPr>
          <w:lang w:val="en-US"/>
        </w:rPr>
        <w:t xml:space="preserve"> - 1) &amp;&amp; (j &lt;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- 1))</w:t>
      </w:r>
      <w:r>
        <w:rPr>
          <w:lang w:val="en-US"/>
        </w:rPr>
        <w:t xml:space="preserve"> </w:t>
      </w:r>
      <w:r w:rsidRPr="00224C78">
        <w:rPr>
          <w:lang w:val="en-US"/>
        </w:rPr>
        <w:t>{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    </w:t>
      </w:r>
      <w:proofErr w:type="gramStart"/>
      <w:r w:rsidRPr="00224C78">
        <w:rPr>
          <w:lang w:val="en-US"/>
        </w:rPr>
        <w:t>float</w:t>
      </w:r>
      <w:proofErr w:type="gramEnd"/>
      <w:r w:rsidRPr="00224C78">
        <w:rPr>
          <w:lang w:val="en-US"/>
        </w:rPr>
        <w:t xml:space="preserve"> x = a + 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dx;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    </w:t>
      </w:r>
      <w:proofErr w:type="gramStart"/>
      <w:r w:rsidRPr="00224C78">
        <w:rPr>
          <w:lang w:val="en-US"/>
        </w:rPr>
        <w:t>float</w:t>
      </w:r>
      <w:proofErr w:type="gramEnd"/>
      <w:r w:rsidRPr="00224C78">
        <w:rPr>
          <w:lang w:val="en-US"/>
        </w:rPr>
        <w:t xml:space="preserve"> y = c + j * </w:t>
      </w:r>
      <w:proofErr w:type="spellStart"/>
      <w:r w:rsidRPr="00224C78">
        <w:rPr>
          <w:lang w:val="en-US"/>
        </w:rPr>
        <w:t>dy</w:t>
      </w:r>
      <w:proofErr w:type="spellEnd"/>
      <w:r w:rsidRPr="00224C78">
        <w:rPr>
          <w:lang w:val="en-US"/>
        </w:rPr>
        <w:t>;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    </w:t>
      </w:r>
      <w:proofErr w:type="spellStart"/>
      <w:proofErr w:type="gramStart"/>
      <w:r w:rsidRPr="00224C78">
        <w:rPr>
          <w:lang w:val="en-US"/>
        </w:rPr>
        <w:t>newV</w:t>
      </w:r>
      <w:proofErr w:type="spellEnd"/>
      <w:r w:rsidRPr="00224C78">
        <w:rPr>
          <w:lang w:val="en-US"/>
        </w:rPr>
        <w:t>[</w:t>
      </w:r>
      <w:proofErr w:type="spellStart"/>
      <w:proofErr w:type="gramEnd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 = v[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 + </w:t>
      </w:r>
      <w:proofErr w:type="spellStart"/>
      <w:r w:rsidRPr="00224C78">
        <w:rPr>
          <w:lang w:val="en-US"/>
        </w:rPr>
        <w:t>dt</w:t>
      </w:r>
      <w:proofErr w:type="spellEnd"/>
      <w:r w:rsidRPr="00224C78">
        <w:rPr>
          <w:lang w:val="en-US"/>
        </w:rPr>
        <w:t xml:space="preserve"> * (</w:t>
      </w:r>
      <w:proofErr w:type="spellStart"/>
      <w:r w:rsidRPr="00224C78">
        <w:rPr>
          <w:lang w:val="en-US"/>
        </w:rPr>
        <w:t>f_gpu</w:t>
      </w:r>
      <w:proofErr w:type="spellEnd"/>
      <w:r w:rsidRPr="00224C78">
        <w:rPr>
          <w:lang w:val="en-US"/>
        </w:rPr>
        <w:t xml:space="preserve">(x, y) + 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        (</w:t>
      </w:r>
      <w:proofErr w:type="gramStart"/>
      <w:r w:rsidRPr="00224C78">
        <w:rPr>
          <w:lang w:val="en-US"/>
        </w:rPr>
        <w:t>v[</w:t>
      </w:r>
      <w:proofErr w:type="gramEnd"/>
      <w:r w:rsidRPr="00224C78">
        <w:rPr>
          <w:lang w:val="en-US"/>
        </w:rPr>
        <w:t>(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+ 1)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 - 2.0f * v[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 + v[(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- 1)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j]) / (dx * dx) + (</w:t>
      </w:r>
      <w:proofErr w:type="gramStart"/>
      <w:r w:rsidRPr="00224C78">
        <w:rPr>
          <w:lang w:val="en-US"/>
        </w:rPr>
        <w:t>v[</w:t>
      </w:r>
      <w:proofErr w:type="spellStart"/>
      <w:proofErr w:type="gramEnd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(j + 1)] - 2.0f * v[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j] + v[</w:t>
      </w:r>
      <w:proofErr w:type="spellStart"/>
      <w:r w:rsidRPr="00224C78">
        <w:rPr>
          <w:lang w:val="en-US"/>
        </w:rPr>
        <w:t>i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ny</w:t>
      </w:r>
      <w:proofErr w:type="spellEnd"/>
      <w:r w:rsidRPr="00224C78">
        <w:rPr>
          <w:lang w:val="en-US"/>
        </w:rPr>
        <w:t xml:space="preserve"> + (j - 1)]) / (</w:t>
      </w:r>
      <w:proofErr w:type="spellStart"/>
      <w:r w:rsidRPr="00224C78">
        <w:rPr>
          <w:lang w:val="en-US"/>
        </w:rPr>
        <w:t>dy</w:t>
      </w:r>
      <w:proofErr w:type="spellEnd"/>
      <w:r w:rsidRPr="00224C78">
        <w:rPr>
          <w:lang w:val="en-US"/>
        </w:rPr>
        <w:t xml:space="preserve"> * </w:t>
      </w:r>
      <w:proofErr w:type="spellStart"/>
      <w:r w:rsidRPr="00224C78">
        <w:rPr>
          <w:lang w:val="en-US"/>
        </w:rPr>
        <w:t>dy</w:t>
      </w:r>
      <w:proofErr w:type="spellEnd"/>
      <w:r w:rsidRPr="00224C78">
        <w:rPr>
          <w:lang w:val="en-US"/>
        </w:rPr>
        <w:t>));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 xml:space="preserve">    }</w:t>
      </w:r>
    </w:p>
    <w:p w:rsidR="00224C78" w:rsidRPr="00224C78" w:rsidRDefault="00224C78" w:rsidP="00224C78">
      <w:pPr>
        <w:pStyle w:val="afc"/>
        <w:rPr>
          <w:lang w:val="en-US"/>
        </w:rPr>
      </w:pPr>
      <w:r w:rsidRPr="00224C78">
        <w:rPr>
          <w:lang w:val="en-US"/>
        </w:rPr>
        <w:t>}</w:t>
      </w:r>
    </w:p>
    <w:p w:rsidR="00B47148" w:rsidRDefault="00B47148" w:rsidP="00E73211">
      <w:pPr>
        <w:spacing w:line="360" w:lineRule="auto"/>
        <w:ind w:firstLine="0"/>
        <w:rPr>
          <w:lang w:val="en-US"/>
        </w:rPr>
      </w:pPr>
      <w:r>
        <w:rPr>
          <w:lang w:val="en-US"/>
        </w:rPr>
        <w:t>Note</w:t>
      </w:r>
      <w:r w:rsidR="00224C78">
        <w:rPr>
          <w:lang w:val="en-US"/>
        </w:rPr>
        <w:t xml:space="preserve"> that .x index is used for rows and .y is used for column</w:t>
      </w:r>
      <w:r w:rsidR="003F70D5">
        <w:rPr>
          <w:lang w:val="en-US"/>
        </w:rPr>
        <w:t>s. Conditions in the kernel corr</w:t>
      </w:r>
      <w:r w:rsidR="003F70D5">
        <w:rPr>
          <w:lang w:val="en-US"/>
        </w:rPr>
        <w:t>e</w:t>
      </w:r>
      <w:r w:rsidR="003F70D5">
        <w:rPr>
          <w:lang w:val="en-US"/>
        </w:rPr>
        <w:t>spond to conditions in the loop in the implementation for CPUs.</w:t>
      </w:r>
      <w:r>
        <w:rPr>
          <w:lang w:val="en-US"/>
        </w:rPr>
        <w:t xml:space="preserve"> A function to invoke the kernel is as follows:</w:t>
      </w:r>
    </w:p>
    <w:p w:rsidR="003F70D5" w:rsidRPr="003F70D5" w:rsidRDefault="003F70D5" w:rsidP="003F70D5">
      <w:pPr>
        <w:pStyle w:val="afc"/>
        <w:rPr>
          <w:lang w:val="en-US"/>
        </w:rPr>
      </w:pPr>
      <w:proofErr w:type="gramStart"/>
      <w:r w:rsidRPr="003F70D5">
        <w:rPr>
          <w:lang w:val="en-US"/>
        </w:rPr>
        <w:t>void</w:t>
      </w:r>
      <w:proofErr w:type="gramEnd"/>
      <w:r w:rsidRPr="003F70D5">
        <w:rPr>
          <w:lang w:val="en-US"/>
        </w:rPr>
        <w:t xml:space="preserve"> </w:t>
      </w:r>
      <w:proofErr w:type="spellStart"/>
      <w:r w:rsidRPr="003F70D5">
        <w:rPr>
          <w:lang w:val="en-US"/>
        </w:rPr>
        <w:t>step_gpu</w:t>
      </w:r>
      <w:proofErr w:type="spellEnd"/>
      <w:r w:rsidRPr="003F70D5">
        <w:rPr>
          <w:lang w:val="en-US"/>
        </w:rPr>
        <w:t>(</w:t>
      </w:r>
      <w:proofErr w:type="spellStart"/>
      <w:r w:rsidRPr="003F70D5">
        <w:rPr>
          <w:lang w:val="en-US"/>
        </w:rPr>
        <w:t>int</w:t>
      </w:r>
      <w:proofErr w:type="spellEnd"/>
      <w:r w:rsidRPr="003F70D5">
        <w:rPr>
          <w:lang w:val="en-US"/>
        </w:rPr>
        <w:t xml:space="preserve"> </w:t>
      </w:r>
      <w:proofErr w:type="spellStart"/>
      <w:r w:rsidRPr="003F70D5">
        <w:rPr>
          <w:lang w:val="en-US"/>
        </w:rPr>
        <w:t>nx</w:t>
      </w:r>
      <w:proofErr w:type="spellEnd"/>
      <w:r w:rsidRPr="003F70D5">
        <w:rPr>
          <w:lang w:val="en-US"/>
        </w:rPr>
        <w:t xml:space="preserve">, </w:t>
      </w:r>
      <w:proofErr w:type="spellStart"/>
      <w:r w:rsidRPr="003F70D5">
        <w:rPr>
          <w:lang w:val="en-US"/>
        </w:rPr>
        <w:t>int</w:t>
      </w:r>
      <w:proofErr w:type="spellEnd"/>
      <w:r w:rsidRPr="003F70D5">
        <w:rPr>
          <w:lang w:val="en-US"/>
        </w:rPr>
        <w:t xml:space="preserve"> </w:t>
      </w:r>
      <w:proofErr w:type="spellStart"/>
      <w:r w:rsidRPr="003F70D5">
        <w:rPr>
          <w:lang w:val="en-US"/>
        </w:rPr>
        <w:t>ny</w:t>
      </w:r>
      <w:proofErr w:type="spellEnd"/>
      <w:r w:rsidRPr="003F70D5">
        <w:rPr>
          <w:lang w:val="en-US"/>
        </w:rPr>
        <w:t xml:space="preserve">, float dx, float </w:t>
      </w:r>
      <w:proofErr w:type="spellStart"/>
      <w:r w:rsidRPr="003F70D5">
        <w:rPr>
          <w:lang w:val="en-US"/>
        </w:rPr>
        <w:t>dy</w:t>
      </w:r>
      <w:proofErr w:type="spellEnd"/>
      <w:r w:rsidRPr="003F70D5">
        <w:rPr>
          <w:lang w:val="en-US"/>
        </w:rPr>
        <w:t xml:space="preserve">, float </w:t>
      </w:r>
      <w:proofErr w:type="spellStart"/>
      <w:r w:rsidRPr="003F70D5">
        <w:rPr>
          <w:lang w:val="en-US"/>
        </w:rPr>
        <w:t>dt</w:t>
      </w:r>
      <w:proofErr w:type="spellEnd"/>
      <w:r w:rsidRPr="003F70D5">
        <w:rPr>
          <w:lang w:val="en-US"/>
        </w:rPr>
        <w:t xml:space="preserve">, float a, float c,  </w:t>
      </w:r>
      <w:proofErr w:type="spellStart"/>
      <w:r w:rsidRPr="003F70D5">
        <w:rPr>
          <w:lang w:val="en-US"/>
        </w:rPr>
        <w:t>const</w:t>
      </w:r>
      <w:proofErr w:type="spellEnd"/>
      <w:r w:rsidRPr="003F70D5">
        <w:rPr>
          <w:lang w:val="en-US"/>
        </w:rPr>
        <w:t xml:space="preserve"> float * </w:t>
      </w:r>
      <w:proofErr w:type="spellStart"/>
      <w:r w:rsidRPr="003F70D5">
        <w:rPr>
          <w:lang w:val="en-US"/>
        </w:rPr>
        <w:t>v_gpu</w:t>
      </w:r>
      <w:proofErr w:type="spellEnd"/>
      <w:r w:rsidRPr="003F70D5">
        <w:rPr>
          <w:lang w:val="en-US"/>
        </w:rPr>
        <w:t xml:space="preserve">, float * </w:t>
      </w:r>
      <w:proofErr w:type="spellStart"/>
      <w:r w:rsidRPr="003F70D5">
        <w:rPr>
          <w:lang w:val="en-US"/>
        </w:rPr>
        <w:t>newV_gpu</w:t>
      </w:r>
      <w:proofErr w:type="spellEnd"/>
      <w:r w:rsidRPr="003F70D5">
        <w:rPr>
          <w:lang w:val="en-US"/>
        </w:rPr>
        <w:t>)</w:t>
      </w:r>
      <w:r>
        <w:rPr>
          <w:lang w:val="en-US"/>
        </w:rPr>
        <w:t xml:space="preserve"> </w:t>
      </w:r>
      <w:r w:rsidRPr="003F70D5">
        <w:rPr>
          <w:lang w:val="en-US"/>
        </w:rPr>
        <w:t>{</w:t>
      </w:r>
    </w:p>
    <w:p w:rsidR="003F70D5" w:rsidRPr="003F70D5" w:rsidRDefault="003F70D5" w:rsidP="003F70D5">
      <w:pPr>
        <w:pStyle w:val="afc"/>
        <w:rPr>
          <w:lang w:val="en-US"/>
        </w:rPr>
      </w:pPr>
      <w:proofErr w:type="spellStart"/>
      <w:proofErr w:type="gramStart"/>
      <w:r w:rsidRPr="003F70D5">
        <w:rPr>
          <w:lang w:val="en-US"/>
        </w:rPr>
        <w:t>const</w:t>
      </w:r>
      <w:proofErr w:type="spellEnd"/>
      <w:proofErr w:type="gramEnd"/>
      <w:r w:rsidRPr="003F70D5">
        <w:rPr>
          <w:lang w:val="en-US"/>
        </w:rPr>
        <w:t xml:space="preserve"> </w:t>
      </w:r>
      <w:proofErr w:type="spellStart"/>
      <w:r w:rsidRPr="003F70D5">
        <w:rPr>
          <w:lang w:val="en-US"/>
        </w:rPr>
        <w:t>int</w:t>
      </w:r>
      <w:proofErr w:type="spellEnd"/>
      <w:r w:rsidRPr="003F70D5">
        <w:rPr>
          <w:lang w:val="en-US"/>
        </w:rPr>
        <w:t xml:space="preserve"> </w:t>
      </w:r>
      <w:proofErr w:type="spellStart"/>
      <w:r w:rsidRPr="003F70D5">
        <w:rPr>
          <w:lang w:val="en-US"/>
        </w:rPr>
        <w:t>threadsX</w:t>
      </w:r>
      <w:proofErr w:type="spellEnd"/>
      <w:r w:rsidRPr="003F70D5">
        <w:rPr>
          <w:lang w:val="en-US"/>
        </w:rPr>
        <w:t xml:space="preserve"> = 16;</w:t>
      </w:r>
    </w:p>
    <w:p w:rsidR="003F70D5" w:rsidRPr="003F70D5" w:rsidRDefault="003F70D5" w:rsidP="003F70D5">
      <w:pPr>
        <w:pStyle w:val="afc"/>
        <w:rPr>
          <w:lang w:val="en-US"/>
        </w:rPr>
      </w:pPr>
      <w:r w:rsidRPr="003F70D5">
        <w:rPr>
          <w:lang w:val="en-US"/>
        </w:rPr>
        <w:t xml:space="preserve">    </w:t>
      </w:r>
      <w:proofErr w:type="spellStart"/>
      <w:proofErr w:type="gramStart"/>
      <w:r w:rsidRPr="003F70D5">
        <w:rPr>
          <w:lang w:val="en-US"/>
        </w:rPr>
        <w:t>const</w:t>
      </w:r>
      <w:proofErr w:type="spellEnd"/>
      <w:proofErr w:type="gramEnd"/>
      <w:r w:rsidRPr="003F70D5">
        <w:rPr>
          <w:lang w:val="en-US"/>
        </w:rPr>
        <w:t xml:space="preserve"> </w:t>
      </w:r>
      <w:proofErr w:type="spellStart"/>
      <w:r w:rsidRPr="003F70D5">
        <w:rPr>
          <w:lang w:val="en-US"/>
        </w:rPr>
        <w:t>int</w:t>
      </w:r>
      <w:proofErr w:type="spellEnd"/>
      <w:r w:rsidRPr="003F70D5">
        <w:rPr>
          <w:lang w:val="en-US"/>
        </w:rPr>
        <w:t xml:space="preserve"> </w:t>
      </w:r>
      <w:proofErr w:type="spellStart"/>
      <w:r w:rsidRPr="003F70D5">
        <w:rPr>
          <w:lang w:val="en-US"/>
        </w:rPr>
        <w:t>threadsY</w:t>
      </w:r>
      <w:proofErr w:type="spellEnd"/>
      <w:r w:rsidRPr="003F70D5">
        <w:rPr>
          <w:lang w:val="en-US"/>
        </w:rPr>
        <w:t xml:space="preserve"> = 16;</w:t>
      </w:r>
    </w:p>
    <w:p w:rsidR="003F70D5" w:rsidRPr="003F70D5" w:rsidRDefault="003F70D5" w:rsidP="003F70D5">
      <w:pPr>
        <w:pStyle w:val="afc"/>
        <w:rPr>
          <w:lang w:val="en-US"/>
        </w:rPr>
      </w:pPr>
      <w:r w:rsidRPr="003F70D5">
        <w:rPr>
          <w:lang w:val="en-US"/>
        </w:rPr>
        <w:t xml:space="preserve">    </w:t>
      </w:r>
      <w:proofErr w:type="gramStart"/>
      <w:r w:rsidRPr="003F70D5">
        <w:rPr>
          <w:lang w:val="en-US"/>
        </w:rPr>
        <w:t>dim3</w:t>
      </w:r>
      <w:proofErr w:type="gramEnd"/>
      <w:r w:rsidRPr="003F70D5">
        <w:rPr>
          <w:lang w:val="en-US"/>
        </w:rPr>
        <w:t xml:space="preserve"> blocks(</w:t>
      </w:r>
      <w:proofErr w:type="spellStart"/>
      <w:r w:rsidRPr="003F70D5">
        <w:rPr>
          <w:lang w:val="en-US"/>
        </w:rPr>
        <w:t>threadsX</w:t>
      </w:r>
      <w:proofErr w:type="spellEnd"/>
      <w:r w:rsidRPr="003F70D5">
        <w:rPr>
          <w:lang w:val="en-US"/>
        </w:rPr>
        <w:t xml:space="preserve">, </w:t>
      </w:r>
      <w:proofErr w:type="spellStart"/>
      <w:r w:rsidRPr="003F70D5">
        <w:rPr>
          <w:lang w:val="en-US"/>
        </w:rPr>
        <w:t>threadsY</w:t>
      </w:r>
      <w:proofErr w:type="spellEnd"/>
      <w:r w:rsidRPr="003F70D5">
        <w:rPr>
          <w:lang w:val="en-US"/>
        </w:rPr>
        <w:t>);</w:t>
      </w:r>
    </w:p>
    <w:p w:rsidR="003F70D5" w:rsidRPr="003F70D5" w:rsidRDefault="003F70D5" w:rsidP="003F70D5">
      <w:pPr>
        <w:pStyle w:val="afc"/>
        <w:rPr>
          <w:lang w:val="en-US"/>
        </w:rPr>
      </w:pPr>
      <w:r w:rsidRPr="003F70D5">
        <w:rPr>
          <w:lang w:val="en-US"/>
        </w:rPr>
        <w:t xml:space="preserve">    </w:t>
      </w:r>
      <w:proofErr w:type="gramStart"/>
      <w:r w:rsidRPr="003F70D5">
        <w:rPr>
          <w:lang w:val="en-US"/>
        </w:rPr>
        <w:t>dim3</w:t>
      </w:r>
      <w:proofErr w:type="gramEnd"/>
      <w:r w:rsidRPr="003F70D5">
        <w:rPr>
          <w:lang w:val="en-US"/>
        </w:rPr>
        <w:t xml:space="preserve"> grid(((</w:t>
      </w:r>
      <w:proofErr w:type="spellStart"/>
      <w:r w:rsidRPr="003F70D5">
        <w:rPr>
          <w:lang w:val="en-US"/>
        </w:rPr>
        <w:t>nx</w:t>
      </w:r>
      <w:proofErr w:type="spellEnd"/>
      <w:r w:rsidRPr="003F70D5">
        <w:rPr>
          <w:lang w:val="en-US"/>
        </w:rPr>
        <w:t xml:space="preserve"> - 2) + (</w:t>
      </w:r>
      <w:proofErr w:type="spellStart"/>
      <w:r w:rsidRPr="003F70D5">
        <w:rPr>
          <w:lang w:val="en-US"/>
        </w:rPr>
        <w:t>threadsX</w:t>
      </w:r>
      <w:proofErr w:type="spellEnd"/>
      <w:r w:rsidRPr="003F70D5">
        <w:rPr>
          <w:lang w:val="en-US"/>
        </w:rPr>
        <w:t xml:space="preserve"> - 1)) / </w:t>
      </w:r>
      <w:proofErr w:type="spellStart"/>
      <w:r w:rsidRPr="003F70D5">
        <w:rPr>
          <w:lang w:val="en-US"/>
        </w:rPr>
        <w:t>threadsX</w:t>
      </w:r>
      <w:proofErr w:type="spellEnd"/>
      <w:r w:rsidRPr="003F70D5">
        <w:rPr>
          <w:lang w:val="en-US"/>
        </w:rPr>
        <w:t>,</w:t>
      </w:r>
    </w:p>
    <w:p w:rsidR="003F70D5" w:rsidRPr="003F70D5" w:rsidRDefault="003F70D5" w:rsidP="003F70D5">
      <w:pPr>
        <w:pStyle w:val="afc"/>
        <w:rPr>
          <w:lang w:val="en-US"/>
        </w:rPr>
      </w:pPr>
      <w:r w:rsidRPr="003F70D5">
        <w:rPr>
          <w:lang w:val="en-US"/>
        </w:rPr>
        <w:t xml:space="preserve">              ((</w:t>
      </w:r>
      <w:proofErr w:type="spellStart"/>
      <w:proofErr w:type="gramStart"/>
      <w:r w:rsidRPr="003F70D5">
        <w:rPr>
          <w:lang w:val="en-US"/>
        </w:rPr>
        <w:t>ny</w:t>
      </w:r>
      <w:proofErr w:type="spellEnd"/>
      <w:proofErr w:type="gramEnd"/>
      <w:r w:rsidRPr="003F70D5">
        <w:rPr>
          <w:lang w:val="en-US"/>
        </w:rPr>
        <w:t xml:space="preserve"> - 2) + (</w:t>
      </w:r>
      <w:proofErr w:type="spellStart"/>
      <w:r w:rsidRPr="003F70D5">
        <w:rPr>
          <w:lang w:val="en-US"/>
        </w:rPr>
        <w:t>threadsY</w:t>
      </w:r>
      <w:proofErr w:type="spellEnd"/>
      <w:r w:rsidRPr="003F70D5">
        <w:rPr>
          <w:lang w:val="en-US"/>
        </w:rPr>
        <w:t xml:space="preserve"> - 1)) / </w:t>
      </w:r>
      <w:proofErr w:type="spellStart"/>
      <w:proofErr w:type="gramStart"/>
      <w:r w:rsidRPr="003F70D5">
        <w:rPr>
          <w:lang w:val="en-US"/>
        </w:rPr>
        <w:t>threadsY</w:t>
      </w:r>
      <w:proofErr w:type="spellEnd"/>
      <w:proofErr w:type="gramEnd"/>
      <w:r w:rsidRPr="003F70D5">
        <w:rPr>
          <w:lang w:val="en-US"/>
        </w:rPr>
        <w:t>);</w:t>
      </w:r>
    </w:p>
    <w:p w:rsidR="003F70D5" w:rsidRPr="003F70D5" w:rsidRDefault="003F70D5" w:rsidP="003F70D5">
      <w:pPr>
        <w:pStyle w:val="afc"/>
        <w:rPr>
          <w:lang w:val="en-US"/>
        </w:rPr>
      </w:pPr>
      <w:r w:rsidRPr="003F70D5">
        <w:rPr>
          <w:lang w:val="en-US"/>
        </w:rPr>
        <w:t xml:space="preserve">    </w:t>
      </w:r>
      <w:proofErr w:type="gramStart"/>
      <w:r w:rsidRPr="003F70D5">
        <w:rPr>
          <w:lang w:val="en-US"/>
        </w:rPr>
        <w:t>kernel</w:t>
      </w:r>
      <w:proofErr w:type="gramEnd"/>
      <w:r w:rsidRPr="003F70D5">
        <w:rPr>
          <w:lang w:val="en-US"/>
        </w:rPr>
        <w:t>&lt;&lt;&lt;grid, blocks&gt;&gt;&gt;(</w:t>
      </w:r>
      <w:proofErr w:type="spellStart"/>
      <w:r w:rsidRPr="003F70D5">
        <w:rPr>
          <w:lang w:val="en-US"/>
        </w:rPr>
        <w:t>nx</w:t>
      </w:r>
      <w:proofErr w:type="spellEnd"/>
      <w:r w:rsidRPr="003F70D5">
        <w:rPr>
          <w:lang w:val="en-US"/>
        </w:rPr>
        <w:t xml:space="preserve">, </w:t>
      </w:r>
      <w:proofErr w:type="spellStart"/>
      <w:r w:rsidRPr="003F70D5">
        <w:rPr>
          <w:lang w:val="en-US"/>
        </w:rPr>
        <w:t>ny</w:t>
      </w:r>
      <w:proofErr w:type="spellEnd"/>
      <w:r w:rsidRPr="003F70D5">
        <w:rPr>
          <w:lang w:val="en-US"/>
        </w:rPr>
        <w:t xml:space="preserve">, dx, </w:t>
      </w:r>
      <w:proofErr w:type="spellStart"/>
      <w:r w:rsidRPr="003F70D5">
        <w:rPr>
          <w:lang w:val="en-US"/>
        </w:rPr>
        <w:t>dy</w:t>
      </w:r>
      <w:proofErr w:type="spellEnd"/>
      <w:r w:rsidRPr="003F70D5">
        <w:rPr>
          <w:lang w:val="en-US"/>
        </w:rPr>
        <w:t xml:space="preserve">, </w:t>
      </w:r>
      <w:proofErr w:type="spellStart"/>
      <w:r w:rsidRPr="003F70D5">
        <w:rPr>
          <w:lang w:val="en-US"/>
        </w:rPr>
        <w:t>dt</w:t>
      </w:r>
      <w:proofErr w:type="spellEnd"/>
      <w:r w:rsidRPr="003F70D5">
        <w:rPr>
          <w:lang w:val="en-US"/>
        </w:rPr>
        <w:t xml:space="preserve">, a, c, </w:t>
      </w:r>
      <w:proofErr w:type="spellStart"/>
      <w:r w:rsidRPr="003F70D5">
        <w:rPr>
          <w:lang w:val="en-US"/>
        </w:rPr>
        <w:t>v_gpu</w:t>
      </w:r>
      <w:proofErr w:type="spellEnd"/>
      <w:r w:rsidRPr="003F70D5">
        <w:rPr>
          <w:lang w:val="en-US"/>
        </w:rPr>
        <w:t xml:space="preserve">, </w:t>
      </w:r>
      <w:proofErr w:type="spellStart"/>
      <w:r w:rsidRPr="003F70D5">
        <w:rPr>
          <w:lang w:val="en-US"/>
        </w:rPr>
        <w:t>newV_gpu</w:t>
      </w:r>
      <w:proofErr w:type="spellEnd"/>
      <w:r w:rsidRPr="003F70D5">
        <w:rPr>
          <w:lang w:val="en-US"/>
        </w:rPr>
        <w:t>);</w:t>
      </w:r>
    </w:p>
    <w:p w:rsidR="003F70D5" w:rsidRPr="003F70D5" w:rsidRDefault="003F70D5" w:rsidP="003F70D5">
      <w:pPr>
        <w:pStyle w:val="afc"/>
        <w:rPr>
          <w:lang w:val="en-US"/>
        </w:rPr>
      </w:pPr>
      <w:r w:rsidRPr="003F70D5">
        <w:rPr>
          <w:lang w:val="en-US"/>
        </w:rPr>
        <w:t>}</w:t>
      </w:r>
    </w:p>
    <w:p w:rsidR="00B47148" w:rsidRDefault="00B47148" w:rsidP="00E73211">
      <w:pPr>
        <w:spacing w:line="360" w:lineRule="auto"/>
        <w:ind w:firstLine="0"/>
        <w:rPr>
          <w:lang w:val="en-US"/>
        </w:rPr>
      </w:pPr>
      <w:r>
        <w:rPr>
          <w:lang w:val="en-US"/>
        </w:rPr>
        <w:t>We fix block size</w:t>
      </w:r>
      <w:r w:rsidR="003F70D5">
        <w:rPr>
          <w:lang w:val="en-US"/>
        </w:rPr>
        <w:t xml:space="preserve"> for both dimensions</w:t>
      </w:r>
      <w:r>
        <w:rPr>
          <w:lang w:val="en-US"/>
        </w:rPr>
        <w:t xml:space="preserve"> and compute number of blocks</w:t>
      </w:r>
      <w:r w:rsidR="003F70D5">
        <w:rPr>
          <w:lang w:val="en-US"/>
        </w:rPr>
        <w:t xml:space="preserve"> for each dimension using the same scheme as for vector addition</w:t>
      </w:r>
      <w:r>
        <w:rPr>
          <w:lang w:val="en-US"/>
        </w:rPr>
        <w:t>.</w:t>
      </w:r>
    </w:p>
    <w:p w:rsidR="006505BE" w:rsidRPr="00D322BC" w:rsidRDefault="00590D8A" w:rsidP="001524F2">
      <w:pPr>
        <w:pStyle w:val="1"/>
        <w:rPr>
          <w:rStyle w:val="aa"/>
          <w:color w:val="000000"/>
          <w:szCs w:val="24"/>
          <w:lang w:val="en-US"/>
        </w:rPr>
      </w:pPr>
      <w:r>
        <w:rPr>
          <w:lang w:val="en-US"/>
        </w:rPr>
        <w:t>FOR</w:t>
      </w:r>
      <w:r w:rsidRPr="00D322BC">
        <w:rPr>
          <w:lang w:val="en-US"/>
        </w:rPr>
        <w:t xml:space="preserve"> </w:t>
      </w:r>
      <w:r>
        <w:rPr>
          <w:lang w:val="en-US"/>
        </w:rPr>
        <w:t>STUDENTS</w:t>
      </w:r>
    </w:p>
    <w:p w:rsidR="00F81F7D" w:rsidRPr="00202589" w:rsidRDefault="00CA0B72" w:rsidP="00E73211">
      <w:pPr>
        <w:spacing w:line="360" w:lineRule="auto"/>
        <w:rPr>
          <w:lang w:val="en-US"/>
        </w:rPr>
      </w:pPr>
      <w:r>
        <w:rPr>
          <w:lang w:val="en-US"/>
        </w:rPr>
        <w:t>CUDA C language is described in [1, 2].</w:t>
      </w:r>
    </w:p>
    <w:p w:rsidR="001524F2" w:rsidRPr="0041264B" w:rsidRDefault="001524F2" w:rsidP="001524F2">
      <w:pPr>
        <w:pStyle w:val="1"/>
        <w:rPr>
          <w:lang w:val="en-US"/>
        </w:rPr>
      </w:pPr>
      <w:r w:rsidRPr="0041264B">
        <w:rPr>
          <w:lang w:val="en-US"/>
        </w:rPr>
        <w:t>References</w:t>
      </w:r>
    </w:p>
    <w:p w:rsidR="00E73211" w:rsidRPr="00E73211" w:rsidRDefault="00E73211" w:rsidP="00E73211">
      <w:pPr>
        <w:numPr>
          <w:ilvl w:val="0"/>
          <w:numId w:val="8"/>
        </w:numPr>
        <w:spacing w:line="360" w:lineRule="auto"/>
        <w:ind w:left="357" w:hanging="357"/>
        <w:jc w:val="left"/>
        <w:rPr>
          <w:szCs w:val="24"/>
          <w:lang w:val="en-US"/>
        </w:rPr>
      </w:pPr>
      <w:r w:rsidRPr="00E73211">
        <w:rPr>
          <w:szCs w:val="24"/>
          <w:lang w:val="en-US"/>
        </w:rPr>
        <w:t xml:space="preserve">Sanders J., </w:t>
      </w:r>
      <w:proofErr w:type="spellStart"/>
      <w:r w:rsidRPr="00E73211">
        <w:rPr>
          <w:szCs w:val="24"/>
          <w:lang w:val="en-US"/>
        </w:rPr>
        <w:t>Kandrot</w:t>
      </w:r>
      <w:proofErr w:type="spellEnd"/>
      <w:r w:rsidRPr="00E73211">
        <w:rPr>
          <w:szCs w:val="24"/>
          <w:lang w:val="en-US"/>
        </w:rPr>
        <w:t xml:space="preserve"> E. CUDA by Example: An Introduction to General-Purpose GPU Pr</w:t>
      </w:r>
      <w:r w:rsidRPr="00E73211">
        <w:rPr>
          <w:szCs w:val="24"/>
          <w:lang w:val="en-US"/>
        </w:rPr>
        <w:t>o</w:t>
      </w:r>
      <w:r w:rsidRPr="00E73211">
        <w:rPr>
          <w:szCs w:val="24"/>
          <w:lang w:val="en-US"/>
        </w:rPr>
        <w:t>gramming. – Addison-Wesley Professional, 2010. – 312 p.</w:t>
      </w:r>
    </w:p>
    <w:p w:rsidR="00E73211" w:rsidRPr="00E73211" w:rsidRDefault="00E73211" w:rsidP="00E73211">
      <w:pPr>
        <w:numPr>
          <w:ilvl w:val="0"/>
          <w:numId w:val="8"/>
        </w:numPr>
        <w:spacing w:line="360" w:lineRule="auto"/>
        <w:jc w:val="left"/>
        <w:rPr>
          <w:szCs w:val="24"/>
          <w:lang w:val="en-US"/>
        </w:rPr>
      </w:pPr>
      <w:r w:rsidRPr="00E73211">
        <w:rPr>
          <w:szCs w:val="24"/>
          <w:lang w:val="en-US"/>
        </w:rPr>
        <w:t>NVIDIA CUDA C Programming Guide. [http://docs.nvidia.com/cuda/cuda-c-programming-guide/].</w:t>
      </w:r>
    </w:p>
    <w:p w:rsidR="00361E3F" w:rsidRPr="00361E3F" w:rsidRDefault="00D322BC" w:rsidP="001524F2">
      <w:pPr>
        <w:pStyle w:val="1"/>
      </w:pPr>
      <w:r>
        <w:rPr>
          <w:lang w:val="en-US"/>
        </w:rPr>
        <w:lastRenderedPageBreak/>
        <w:t>Ind</w:t>
      </w:r>
      <w:r w:rsidR="002D05E7">
        <w:rPr>
          <w:lang w:val="en-US"/>
        </w:rPr>
        <w:t>ividual</w:t>
      </w:r>
      <w:r>
        <w:rPr>
          <w:lang w:val="en-US"/>
        </w:rPr>
        <w:t xml:space="preserve"> work</w:t>
      </w:r>
    </w:p>
    <w:p w:rsidR="003664F7" w:rsidRPr="00202589" w:rsidRDefault="003F70D5" w:rsidP="0019416B">
      <w:pPr>
        <w:pStyle w:val="a"/>
        <w:numPr>
          <w:ilvl w:val="0"/>
          <w:numId w:val="4"/>
        </w:numPr>
        <w:tabs>
          <w:tab w:val="clear" w:pos="794"/>
        </w:tabs>
        <w:spacing w:before="0" w:after="120"/>
        <w:contextualSpacing w:val="0"/>
        <w:rPr>
          <w:lang w:val="en-US"/>
        </w:rPr>
      </w:pPr>
      <w:r>
        <w:rPr>
          <w:lang w:val="en-US"/>
        </w:rPr>
        <w:t xml:space="preserve">Create implementation of the kernel using 1D </w:t>
      </w:r>
      <w:proofErr w:type="gramStart"/>
      <w:r>
        <w:rPr>
          <w:lang w:val="en-US"/>
        </w:rPr>
        <w:t>indexes</w:t>
      </w:r>
      <w:proofErr w:type="gramEnd"/>
      <w:r w:rsidR="00B66E4D">
        <w:rPr>
          <w:lang w:val="en-US"/>
        </w:rPr>
        <w:t>.</w:t>
      </w:r>
    </w:p>
    <w:p w:rsidR="006D5786" w:rsidRPr="00B66E4D" w:rsidRDefault="003F70D5" w:rsidP="00B66E4D">
      <w:pPr>
        <w:pStyle w:val="a"/>
        <w:numPr>
          <w:ilvl w:val="0"/>
          <w:numId w:val="4"/>
        </w:numPr>
        <w:tabs>
          <w:tab w:val="clear" w:pos="794"/>
        </w:tabs>
        <w:spacing w:before="0" w:after="120"/>
        <w:contextualSpacing w:val="0"/>
        <w:rPr>
          <w:lang w:val="en-US"/>
        </w:rPr>
      </w:pPr>
      <w:r>
        <w:rPr>
          <w:lang w:val="en-US"/>
        </w:rPr>
        <w:t>Implement a version with non-stationary boundary condition</w:t>
      </w:r>
      <w:r w:rsidR="00F929BA">
        <w:rPr>
          <w:lang w:val="en-US"/>
        </w:rPr>
        <w:t>.</w:t>
      </w:r>
    </w:p>
    <w:sectPr w:rsidR="006D5786" w:rsidRPr="00B66E4D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2B" w:rsidRDefault="00D90F2B" w:rsidP="00F85E6E">
      <w:pPr>
        <w:spacing w:after="0"/>
      </w:pPr>
      <w:r>
        <w:separator/>
      </w:r>
    </w:p>
  </w:endnote>
  <w:endnote w:type="continuationSeparator" w:id="0">
    <w:p w:rsidR="00D90F2B" w:rsidRDefault="00D90F2B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2B" w:rsidRDefault="00D90F2B" w:rsidP="00F85E6E">
      <w:pPr>
        <w:spacing w:after="0"/>
      </w:pPr>
      <w:r>
        <w:separator/>
      </w:r>
    </w:p>
  </w:footnote>
  <w:footnote w:type="continuationSeparator" w:id="0">
    <w:p w:rsidR="00D90F2B" w:rsidRDefault="00D90F2B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080" w:hanging="360"/>
      </w:pPr>
    </w:lvl>
    <w:lvl w:ilvl="2" w:tplc="E5F442D8" w:tentative="1">
      <w:start w:val="1"/>
      <w:numFmt w:val="lowerRoman"/>
      <w:lvlText w:val="%3."/>
      <w:lvlJc w:val="right"/>
      <w:pPr>
        <w:ind w:left="1800" w:hanging="180"/>
      </w:pPr>
    </w:lvl>
    <w:lvl w:ilvl="3" w:tplc="A5461FFE" w:tentative="1">
      <w:start w:val="1"/>
      <w:numFmt w:val="decimal"/>
      <w:lvlText w:val="%4."/>
      <w:lvlJc w:val="left"/>
      <w:pPr>
        <w:ind w:left="2520" w:hanging="360"/>
      </w:pPr>
    </w:lvl>
    <w:lvl w:ilvl="4" w:tplc="DD3A9F38" w:tentative="1">
      <w:start w:val="1"/>
      <w:numFmt w:val="lowerLetter"/>
      <w:lvlText w:val="%5."/>
      <w:lvlJc w:val="left"/>
      <w:pPr>
        <w:ind w:left="3240" w:hanging="360"/>
      </w:pPr>
    </w:lvl>
    <w:lvl w:ilvl="5" w:tplc="9784433C" w:tentative="1">
      <w:start w:val="1"/>
      <w:numFmt w:val="lowerRoman"/>
      <w:lvlText w:val="%6."/>
      <w:lvlJc w:val="right"/>
      <w:pPr>
        <w:ind w:left="3960" w:hanging="180"/>
      </w:pPr>
    </w:lvl>
    <w:lvl w:ilvl="6" w:tplc="A9AA64E6" w:tentative="1">
      <w:start w:val="1"/>
      <w:numFmt w:val="decimal"/>
      <w:lvlText w:val="%7."/>
      <w:lvlJc w:val="left"/>
      <w:pPr>
        <w:ind w:left="4680" w:hanging="360"/>
      </w:pPr>
    </w:lvl>
    <w:lvl w:ilvl="7" w:tplc="557CE7FC" w:tentative="1">
      <w:start w:val="1"/>
      <w:numFmt w:val="lowerLetter"/>
      <w:lvlText w:val="%8."/>
      <w:lvlJc w:val="left"/>
      <w:pPr>
        <w:ind w:left="5400" w:hanging="360"/>
      </w:pPr>
    </w:lvl>
    <w:lvl w:ilvl="8" w:tplc="4B3802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96E72"/>
    <w:multiLevelType w:val="hybridMultilevel"/>
    <w:tmpl w:val="C0B47100"/>
    <w:lvl w:ilvl="0" w:tplc="6D4800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EA1D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6AC2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0D59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AC11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A40BF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A2B2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C28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847F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7E5792"/>
    <w:multiLevelType w:val="hybridMultilevel"/>
    <w:tmpl w:val="78F60670"/>
    <w:lvl w:ilvl="0" w:tplc="76C283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1AFA7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F89F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BC59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9C6CD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4858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EC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E7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4AB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131209"/>
    <w:multiLevelType w:val="hybridMultilevel"/>
    <w:tmpl w:val="0C22E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rshkov, Anton V">
    <w15:presenceInfo w15:providerId="AD" w15:userId="S-1-5-21-1757981266-725345543-1404487317-293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415"/>
    <w:rsid w:val="00010AC1"/>
    <w:rsid w:val="000203B9"/>
    <w:rsid w:val="00025391"/>
    <w:rsid w:val="00051603"/>
    <w:rsid w:val="0005197D"/>
    <w:rsid w:val="00055709"/>
    <w:rsid w:val="00065C31"/>
    <w:rsid w:val="00067487"/>
    <w:rsid w:val="0007169D"/>
    <w:rsid w:val="00095F04"/>
    <w:rsid w:val="000A3BE6"/>
    <w:rsid w:val="000B54EF"/>
    <w:rsid w:val="000B5C8C"/>
    <w:rsid w:val="000C2FD2"/>
    <w:rsid w:val="000C7E24"/>
    <w:rsid w:val="000D3EE4"/>
    <w:rsid w:val="000E16D2"/>
    <w:rsid w:val="000E2637"/>
    <w:rsid w:val="000E43E0"/>
    <w:rsid w:val="000F1B4A"/>
    <w:rsid w:val="000F3FB0"/>
    <w:rsid w:val="000F611C"/>
    <w:rsid w:val="000F6995"/>
    <w:rsid w:val="00107B4D"/>
    <w:rsid w:val="001103B0"/>
    <w:rsid w:val="00113294"/>
    <w:rsid w:val="00137C38"/>
    <w:rsid w:val="001524F2"/>
    <w:rsid w:val="001569D8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3081"/>
    <w:rsid w:val="001C5495"/>
    <w:rsid w:val="001C6CB2"/>
    <w:rsid w:val="001E3BF5"/>
    <w:rsid w:val="00202589"/>
    <w:rsid w:val="00204239"/>
    <w:rsid w:val="00206412"/>
    <w:rsid w:val="0020738A"/>
    <w:rsid w:val="00224C78"/>
    <w:rsid w:val="00227C1D"/>
    <w:rsid w:val="002347DD"/>
    <w:rsid w:val="002450F0"/>
    <w:rsid w:val="00267204"/>
    <w:rsid w:val="0027056E"/>
    <w:rsid w:val="002721AF"/>
    <w:rsid w:val="00273CDB"/>
    <w:rsid w:val="0027634B"/>
    <w:rsid w:val="0028117B"/>
    <w:rsid w:val="002A33C5"/>
    <w:rsid w:val="002C733D"/>
    <w:rsid w:val="002C7B0B"/>
    <w:rsid w:val="002D05E7"/>
    <w:rsid w:val="002D75E6"/>
    <w:rsid w:val="002E11C5"/>
    <w:rsid w:val="002E1435"/>
    <w:rsid w:val="002E467D"/>
    <w:rsid w:val="002F1A34"/>
    <w:rsid w:val="002F31DB"/>
    <w:rsid w:val="002F4306"/>
    <w:rsid w:val="00302278"/>
    <w:rsid w:val="00303038"/>
    <w:rsid w:val="00312D6A"/>
    <w:rsid w:val="003252FF"/>
    <w:rsid w:val="00331BB8"/>
    <w:rsid w:val="003418B6"/>
    <w:rsid w:val="00345886"/>
    <w:rsid w:val="00351072"/>
    <w:rsid w:val="00361E3F"/>
    <w:rsid w:val="003664F7"/>
    <w:rsid w:val="003949F3"/>
    <w:rsid w:val="003950DF"/>
    <w:rsid w:val="003B4813"/>
    <w:rsid w:val="003B73FF"/>
    <w:rsid w:val="003C0B15"/>
    <w:rsid w:val="003C0E86"/>
    <w:rsid w:val="003C26D8"/>
    <w:rsid w:val="003D2751"/>
    <w:rsid w:val="003F70D5"/>
    <w:rsid w:val="003F72A6"/>
    <w:rsid w:val="0041030A"/>
    <w:rsid w:val="0041107B"/>
    <w:rsid w:val="0041264B"/>
    <w:rsid w:val="00413497"/>
    <w:rsid w:val="00417668"/>
    <w:rsid w:val="00434452"/>
    <w:rsid w:val="004362F5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3C"/>
    <w:rsid w:val="004E38CA"/>
    <w:rsid w:val="004F2F43"/>
    <w:rsid w:val="00543CA7"/>
    <w:rsid w:val="005531D5"/>
    <w:rsid w:val="00554493"/>
    <w:rsid w:val="005621F8"/>
    <w:rsid w:val="00567C2F"/>
    <w:rsid w:val="005727F7"/>
    <w:rsid w:val="005835C3"/>
    <w:rsid w:val="0059092D"/>
    <w:rsid w:val="00590D8A"/>
    <w:rsid w:val="00595672"/>
    <w:rsid w:val="005A094D"/>
    <w:rsid w:val="005A3E2E"/>
    <w:rsid w:val="005A5B1C"/>
    <w:rsid w:val="005B1505"/>
    <w:rsid w:val="005B4024"/>
    <w:rsid w:val="005C5B81"/>
    <w:rsid w:val="005D5ED1"/>
    <w:rsid w:val="005F5235"/>
    <w:rsid w:val="0060026E"/>
    <w:rsid w:val="006053BD"/>
    <w:rsid w:val="00605B9F"/>
    <w:rsid w:val="00606F16"/>
    <w:rsid w:val="00610EA3"/>
    <w:rsid w:val="00612D4C"/>
    <w:rsid w:val="00625898"/>
    <w:rsid w:val="00627986"/>
    <w:rsid w:val="00641D74"/>
    <w:rsid w:val="006505BE"/>
    <w:rsid w:val="006717FE"/>
    <w:rsid w:val="00684FE9"/>
    <w:rsid w:val="0069443D"/>
    <w:rsid w:val="006A2E50"/>
    <w:rsid w:val="006A35AD"/>
    <w:rsid w:val="006D5786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3646D"/>
    <w:rsid w:val="00742BC4"/>
    <w:rsid w:val="00752D3F"/>
    <w:rsid w:val="00763886"/>
    <w:rsid w:val="00765FB0"/>
    <w:rsid w:val="00770823"/>
    <w:rsid w:val="00782572"/>
    <w:rsid w:val="007839C4"/>
    <w:rsid w:val="00795B9C"/>
    <w:rsid w:val="007C01CB"/>
    <w:rsid w:val="007C07CE"/>
    <w:rsid w:val="007C6D56"/>
    <w:rsid w:val="007D7D0D"/>
    <w:rsid w:val="007F2059"/>
    <w:rsid w:val="008036E0"/>
    <w:rsid w:val="00805D71"/>
    <w:rsid w:val="00816054"/>
    <w:rsid w:val="00821F0E"/>
    <w:rsid w:val="008327E9"/>
    <w:rsid w:val="00835E47"/>
    <w:rsid w:val="00840CA0"/>
    <w:rsid w:val="00841E9C"/>
    <w:rsid w:val="00842BB0"/>
    <w:rsid w:val="00845EC9"/>
    <w:rsid w:val="008466BA"/>
    <w:rsid w:val="008615B3"/>
    <w:rsid w:val="00861B2E"/>
    <w:rsid w:val="008626D9"/>
    <w:rsid w:val="00863CB7"/>
    <w:rsid w:val="00864AB7"/>
    <w:rsid w:val="008832DA"/>
    <w:rsid w:val="00885156"/>
    <w:rsid w:val="00886815"/>
    <w:rsid w:val="008876D9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C55DF"/>
    <w:rsid w:val="008D06B7"/>
    <w:rsid w:val="008D241A"/>
    <w:rsid w:val="008E1CD9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55889"/>
    <w:rsid w:val="00960B42"/>
    <w:rsid w:val="0097676D"/>
    <w:rsid w:val="009930C2"/>
    <w:rsid w:val="0099755F"/>
    <w:rsid w:val="009A4B1F"/>
    <w:rsid w:val="009B3D40"/>
    <w:rsid w:val="009C0687"/>
    <w:rsid w:val="009C680D"/>
    <w:rsid w:val="009D221B"/>
    <w:rsid w:val="009E7FE1"/>
    <w:rsid w:val="009F217A"/>
    <w:rsid w:val="009F60EF"/>
    <w:rsid w:val="009F6B84"/>
    <w:rsid w:val="009F7D85"/>
    <w:rsid w:val="00A021A3"/>
    <w:rsid w:val="00A07308"/>
    <w:rsid w:val="00A14142"/>
    <w:rsid w:val="00A21418"/>
    <w:rsid w:val="00A40636"/>
    <w:rsid w:val="00A51D7E"/>
    <w:rsid w:val="00A5569E"/>
    <w:rsid w:val="00A56B29"/>
    <w:rsid w:val="00A606D4"/>
    <w:rsid w:val="00A60B60"/>
    <w:rsid w:val="00A714D3"/>
    <w:rsid w:val="00A7745F"/>
    <w:rsid w:val="00A809EA"/>
    <w:rsid w:val="00A83C0D"/>
    <w:rsid w:val="00A86C64"/>
    <w:rsid w:val="00A928BE"/>
    <w:rsid w:val="00AB0A7E"/>
    <w:rsid w:val="00AB1C4B"/>
    <w:rsid w:val="00AB4D9B"/>
    <w:rsid w:val="00AC17BA"/>
    <w:rsid w:val="00AC418C"/>
    <w:rsid w:val="00AC66DA"/>
    <w:rsid w:val="00AD2E8F"/>
    <w:rsid w:val="00AD5B51"/>
    <w:rsid w:val="00AE1B69"/>
    <w:rsid w:val="00AF1432"/>
    <w:rsid w:val="00B24A2B"/>
    <w:rsid w:val="00B30A12"/>
    <w:rsid w:val="00B3596C"/>
    <w:rsid w:val="00B40F8B"/>
    <w:rsid w:val="00B430F2"/>
    <w:rsid w:val="00B46260"/>
    <w:rsid w:val="00B47148"/>
    <w:rsid w:val="00B603EB"/>
    <w:rsid w:val="00B65EBF"/>
    <w:rsid w:val="00B66E4D"/>
    <w:rsid w:val="00B67C3A"/>
    <w:rsid w:val="00B82E47"/>
    <w:rsid w:val="00B9025E"/>
    <w:rsid w:val="00B916C3"/>
    <w:rsid w:val="00B91971"/>
    <w:rsid w:val="00B9327D"/>
    <w:rsid w:val="00BB7B2C"/>
    <w:rsid w:val="00BC4DB0"/>
    <w:rsid w:val="00BD094D"/>
    <w:rsid w:val="00BD53CB"/>
    <w:rsid w:val="00BF0692"/>
    <w:rsid w:val="00BF1DB7"/>
    <w:rsid w:val="00BF4952"/>
    <w:rsid w:val="00C0073A"/>
    <w:rsid w:val="00C00B61"/>
    <w:rsid w:val="00C00BCC"/>
    <w:rsid w:val="00C103B1"/>
    <w:rsid w:val="00C120D2"/>
    <w:rsid w:val="00C332F3"/>
    <w:rsid w:val="00C46DBB"/>
    <w:rsid w:val="00C56D27"/>
    <w:rsid w:val="00C63D9E"/>
    <w:rsid w:val="00C6575C"/>
    <w:rsid w:val="00C71FE7"/>
    <w:rsid w:val="00C74895"/>
    <w:rsid w:val="00CA0B72"/>
    <w:rsid w:val="00CA5E6F"/>
    <w:rsid w:val="00CB0398"/>
    <w:rsid w:val="00CB1D8E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322BC"/>
    <w:rsid w:val="00D3512F"/>
    <w:rsid w:val="00D47120"/>
    <w:rsid w:val="00D51835"/>
    <w:rsid w:val="00D74B03"/>
    <w:rsid w:val="00D75699"/>
    <w:rsid w:val="00D86D97"/>
    <w:rsid w:val="00D90F2B"/>
    <w:rsid w:val="00D9168F"/>
    <w:rsid w:val="00DB1A0B"/>
    <w:rsid w:val="00DB3800"/>
    <w:rsid w:val="00DB4C9C"/>
    <w:rsid w:val="00DC2EFC"/>
    <w:rsid w:val="00DE4E07"/>
    <w:rsid w:val="00DE5D11"/>
    <w:rsid w:val="00DF09D5"/>
    <w:rsid w:val="00DF4A7F"/>
    <w:rsid w:val="00DF6026"/>
    <w:rsid w:val="00E131A6"/>
    <w:rsid w:val="00E17279"/>
    <w:rsid w:val="00E20332"/>
    <w:rsid w:val="00E25C13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2FC"/>
    <w:rsid w:val="00E67C16"/>
    <w:rsid w:val="00E73211"/>
    <w:rsid w:val="00E76A8A"/>
    <w:rsid w:val="00E86B14"/>
    <w:rsid w:val="00E94D03"/>
    <w:rsid w:val="00E9771E"/>
    <w:rsid w:val="00EA1FD3"/>
    <w:rsid w:val="00EC15E6"/>
    <w:rsid w:val="00ED156E"/>
    <w:rsid w:val="00ED75B9"/>
    <w:rsid w:val="00EF24C3"/>
    <w:rsid w:val="00EF57E0"/>
    <w:rsid w:val="00F1227A"/>
    <w:rsid w:val="00F1382C"/>
    <w:rsid w:val="00F36C9E"/>
    <w:rsid w:val="00F52131"/>
    <w:rsid w:val="00F55050"/>
    <w:rsid w:val="00F62CE2"/>
    <w:rsid w:val="00F73E03"/>
    <w:rsid w:val="00F76D2A"/>
    <w:rsid w:val="00F81F7D"/>
    <w:rsid w:val="00F82768"/>
    <w:rsid w:val="00F852B0"/>
    <w:rsid w:val="00F85E6E"/>
    <w:rsid w:val="00F929BA"/>
    <w:rsid w:val="00F95297"/>
    <w:rsid w:val="00FA7AB5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12">
    <w:name w:val="toc 1"/>
    <w:basedOn w:val="a1"/>
    <w:next w:val="a1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  <w:style w:type="paragraph" w:styleId="afc">
    <w:name w:val="No Spacing"/>
    <w:aliases w:val="Код"/>
    <w:next w:val="a1"/>
    <w:uiPriority w:val="1"/>
    <w:qFormat/>
    <w:rsid w:val="00CA0B72"/>
    <w:pPr>
      <w:shd w:val="pct15" w:color="auto" w:fill="auto"/>
      <w:spacing w:after="120"/>
      <w:contextualSpacing/>
    </w:pPr>
    <w:rPr>
      <w:rFonts w:ascii="Courier New" w:hAnsi="Courier New"/>
      <w:szCs w:val="22"/>
      <w:lang w:eastAsia="en-US"/>
    </w:rPr>
  </w:style>
  <w:style w:type="paragraph" w:styleId="afd">
    <w:name w:val="Normal (Web)"/>
    <w:basedOn w:val="a1"/>
    <w:uiPriority w:val="99"/>
    <w:semiHidden/>
    <w:unhideWhenUsed/>
    <w:rsid w:val="00224C78"/>
    <w:pPr>
      <w:spacing w:before="100" w:beforeAutospacing="1" w:after="100" w:afterAutospacing="1"/>
      <w:ind w:firstLine="0"/>
      <w:jc w:val="left"/>
    </w:pPr>
    <w:rPr>
      <w:rFonts w:eastAsiaTheme="minorEastAsia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7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6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1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32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6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5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3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7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0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36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32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59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0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83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119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2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8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2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95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7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2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3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9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8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6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35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82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3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091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81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1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3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096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33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80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1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0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61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83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18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1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95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0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4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8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0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8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3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88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75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5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44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83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23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7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7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5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13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3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53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00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4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5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33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70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0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4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80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1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5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45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8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8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2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8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8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91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1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88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45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7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28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7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6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78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0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9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1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6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61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2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81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80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85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39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3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1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7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30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5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1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7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35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56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2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8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78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2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146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59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602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89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8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33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75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5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5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0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5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20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7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8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0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9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2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50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8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1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7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68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30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F19BA-2258-4509-8DC9-70AAEF8D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4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sergey</cp:lastModifiedBy>
  <cp:revision>106</cp:revision>
  <dcterms:created xsi:type="dcterms:W3CDTF">2014-07-05T10:09:00Z</dcterms:created>
  <dcterms:modified xsi:type="dcterms:W3CDTF">2014-11-18T18:30:00Z</dcterms:modified>
</cp:coreProperties>
</file>